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F6560" w:rsidP="008F6560" w:rsidRDefault="008F6560" w14:paraId="53BE4ED2" w14:textId="77777777">
      <w:r w:rsidRPr="00902D49">
        <w:rPr>
          <w:rFonts w:ascii="Arial" w:hAnsi="Arial" w:cs="Arial"/>
          <w:noProof/>
          <w:u w:val="single"/>
        </w:rPr>
        <w:drawing>
          <wp:anchor distT="0" distB="0" distL="114300" distR="114300" simplePos="0" relativeHeight="251658240" behindDoc="0" locked="0" layoutInCell="1" allowOverlap="1" wp14:anchorId="2ACFB2A9" wp14:editId="1E97F534">
            <wp:simplePos x="0" y="0"/>
            <wp:positionH relativeFrom="margin">
              <wp:align>center</wp:align>
            </wp:positionH>
            <wp:positionV relativeFrom="margin">
              <wp:posOffset>1997476</wp:posOffset>
            </wp:positionV>
            <wp:extent cx="5486400" cy="2117725"/>
            <wp:effectExtent l="0" t="0" r="0" b="0"/>
            <wp:wrapSquare wrapText="bothSides"/>
            <wp:docPr id="1" name="Picture 1" descr="holland logo 2013 w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and logo 2013 w baseball"/>
                    <pic:cNvPicPr>
                      <a:picLocks noChangeAspect="1" noChangeArrowheads="1"/>
                    </pic:cNvPicPr>
                  </pic:nvPicPr>
                  <pic:blipFill>
                    <a:blip r:embed="rId8" cstate="print">
                      <a:extLst>
                        <a:ext uri="{28A0092B-C50C-407E-A947-70E740481C1C}">
                          <a14:useLocalDpi xmlns:a14="http://schemas.microsoft.com/office/drawing/2010/main" val="0"/>
                        </a:ext>
                      </a:extLst>
                    </a:blip>
                    <a:srcRect t="18672" b="51552"/>
                    <a:stretch>
                      <a:fillRect/>
                    </a:stretch>
                  </pic:blipFill>
                  <pic:spPr bwMode="auto">
                    <a:xfrm>
                      <a:off x="0" y="0"/>
                      <a:ext cx="5486400" cy="2117725"/>
                    </a:xfrm>
                    <a:prstGeom prst="rect">
                      <a:avLst/>
                    </a:prstGeom>
                    <a:noFill/>
                    <a:ln>
                      <a:noFill/>
                    </a:ln>
                  </pic:spPr>
                </pic:pic>
              </a:graphicData>
            </a:graphic>
          </wp:anchor>
        </w:drawing>
      </w:r>
    </w:p>
    <w:p w:rsidRPr="008F6560" w:rsidR="008F6560" w:rsidP="008F6560" w:rsidRDefault="5F3925BE" w14:paraId="46E2B3E4" w14:textId="2F139E87">
      <w:r>
        <w:t>_____________________________________________________________________________________</w:t>
      </w:r>
    </w:p>
    <w:p w:rsidRPr="008F6560" w:rsidR="008F6560" w:rsidP="008F6560" w:rsidRDefault="008F6560" w14:paraId="121916EA" w14:textId="77777777"/>
    <w:p w:rsidRPr="008F6560" w:rsidR="008F6560" w:rsidP="008F6560" w:rsidRDefault="008F6560" w14:paraId="6790BA51" w14:textId="77777777"/>
    <w:p w:rsidR="008F6560" w:rsidP="008F6560" w:rsidRDefault="5F3925BE" w14:paraId="3648A5D2" w14:textId="2ECD341B">
      <w:pPr>
        <w:pStyle w:val="Title"/>
        <w:jc w:val="center"/>
      </w:pPr>
      <w:r>
        <w:t xml:space="preserve">Council Rock Holland </w:t>
      </w:r>
      <w:r w:rsidR="00F400E3">
        <w:t>Baseball Organization</w:t>
      </w:r>
    </w:p>
    <w:p w:rsidR="5F3925BE" w:rsidP="5F3925BE" w:rsidRDefault="5F3925BE" w14:paraId="2B3076B0" w14:textId="49E03939"/>
    <w:p w:rsidR="5F3925BE" w:rsidP="5F3925BE" w:rsidRDefault="6F032094" w14:paraId="3CA2D410" w14:textId="5D776C57">
      <w:pPr>
        <w:pStyle w:val="Title"/>
        <w:jc w:val="center"/>
      </w:pPr>
      <w:r>
        <w:t>202</w:t>
      </w:r>
      <w:r w:rsidR="000A6B2A">
        <w:t>5</w:t>
      </w:r>
    </w:p>
    <w:p w:rsidR="5F3925BE" w:rsidP="5F3925BE" w:rsidRDefault="5F3925BE" w14:paraId="4027769D" w14:textId="7E93321E"/>
    <w:p w:rsidR="008F6560" w:rsidP="008F6560" w:rsidRDefault="10FB0F6B" w14:paraId="1C0E2E73" w14:textId="77777777">
      <w:pPr>
        <w:pStyle w:val="Title"/>
        <w:jc w:val="center"/>
      </w:pPr>
      <w:r>
        <w:t>Safety Manual</w:t>
      </w:r>
    </w:p>
    <w:p w:rsidR="008F6560" w:rsidRDefault="008F6560" w14:paraId="6718BE5A" w14:textId="77777777">
      <w:pPr>
        <w:rPr>
          <w:rFonts w:asciiTheme="majorHAnsi" w:hAnsiTheme="majorHAnsi" w:eastAsiaTheme="majorEastAsia" w:cstheme="majorBidi"/>
          <w:spacing w:val="-10"/>
          <w:kern w:val="28"/>
          <w:sz w:val="56"/>
          <w:szCs w:val="56"/>
        </w:rPr>
      </w:pPr>
      <w:r>
        <w:br w:type="page"/>
      </w:r>
    </w:p>
    <w:sdt>
      <w:sdtPr>
        <w:id w:val="352004107"/>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b w:val="1"/>
          <w:bCs w:val="1"/>
          <w:noProof/>
          <w:color w:val="auto"/>
          <w:sz w:val="22"/>
          <w:szCs w:val="22"/>
        </w:rPr>
      </w:sdtEndPr>
      <w:sdtContent>
        <w:p w:rsidR="008F6560" w:rsidRDefault="10FB0F6B" w14:paraId="3B4B74F6" w14:textId="77777777">
          <w:pPr>
            <w:pStyle w:val="TOCHeading"/>
          </w:pPr>
          <w:r>
            <w:t>Contents</w:t>
          </w:r>
        </w:p>
        <w:p w:rsidR="007969AA" w:rsidRDefault="008F6560" w14:paraId="777A71B2" w14:textId="15942E56">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34038885">
            <w:r w:rsidRPr="00E726E5" w:rsidR="007969AA">
              <w:rPr>
                <w:rStyle w:val="Hyperlink"/>
                <w:noProof/>
              </w:rPr>
              <w:t>Organization</w:t>
            </w:r>
            <w:r w:rsidR="007969AA">
              <w:rPr>
                <w:noProof/>
                <w:webHidden/>
              </w:rPr>
              <w:tab/>
            </w:r>
            <w:r w:rsidR="007969AA">
              <w:rPr>
                <w:noProof/>
                <w:webHidden/>
              </w:rPr>
              <w:fldChar w:fldCharType="begin"/>
            </w:r>
            <w:r w:rsidR="007969AA">
              <w:rPr>
                <w:noProof/>
                <w:webHidden/>
              </w:rPr>
              <w:instrText xml:space="preserve"> PAGEREF _Toc34038885 \h </w:instrText>
            </w:r>
            <w:r w:rsidR="007969AA">
              <w:rPr>
                <w:noProof/>
                <w:webHidden/>
              </w:rPr>
            </w:r>
            <w:r w:rsidR="007969AA">
              <w:rPr>
                <w:noProof/>
                <w:webHidden/>
              </w:rPr>
              <w:fldChar w:fldCharType="separate"/>
            </w:r>
            <w:r w:rsidR="002C504D">
              <w:rPr>
                <w:noProof/>
                <w:webHidden/>
              </w:rPr>
              <w:t>3</w:t>
            </w:r>
            <w:r w:rsidR="007969AA">
              <w:rPr>
                <w:noProof/>
                <w:webHidden/>
              </w:rPr>
              <w:fldChar w:fldCharType="end"/>
            </w:r>
          </w:hyperlink>
        </w:p>
        <w:p w:rsidR="007969AA" w:rsidRDefault="00000000" w14:paraId="2F68B9CB" w14:textId="302A3C33">
          <w:pPr>
            <w:pStyle w:val="TOC3"/>
            <w:tabs>
              <w:tab w:val="right" w:leader="dot" w:pos="9350"/>
            </w:tabs>
            <w:rPr>
              <w:rFonts w:eastAsiaTheme="minorEastAsia"/>
              <w:noProof/>
            </w:rPr>
          </w:pPr>
          <w:hyperlink w:history="1" w:anchor="_Toc34038886">
            <w:r w:rsidRPr="00E726E5" w:rsidR="007969AA">
              <w:rPr>
                <w:rStyle w:val="Hyperlink"/>
                <w:noProof/>
              </w:rPr>
              <w:t>Distribution</w:t>
            </w:r>
            <w:r w:rsidR="007969AA">
              <w:rPr>
                <w:noProof/>
                <w:webHidden/>
              </w:rPr>
              <w:tab/>
            </w:r>
            <w:r w:rsidR="007969AA">
              <w:rPr>
                <w:noProof/>
                <w:webHidden/>
              </w:rPr>
              <w:fldChar w:fldCharType="begin"/>
            </w:r>
            <w:r w:rsidR="007969AA">
              <w:rPr>
                <w:noProof/>
                <w:webHidden/>
              </w:rPr>
              <w:instrText xml:space="preserve"> PAGEREF _Toc34038886 \h </w:instrText>
            </w:r>
            <w:r w:rsidR="007969AA">
              <w:rPr>
                <w:noProof/>
                <w:webHidden/>
              </w:rPr>
            </w:r>
            <w:r w:rsidR="007969AA">
              <w:rPr>
                <w:noProof/>
                <w:webHidden/>
              </w:rPr>
              <w:fldChar w:fldCharType="separate"/>
            </w:r>
            <w:r w:rsidR="002C504D">
              <w:rPr>
                <w:noProof/>
                <w:webHidden/>
              </w:rPr>
              <w:t>3</w:t>
            </w:r>
            <w:r w:rsidR="007969AA">
              <w:rPr>
                <w:noProof/>
                <w:webHidden/>
              </w:rPr>
              <w:fldChar w:fldCharType="end"/>
            </w:r>
          </w:hyperlink>
        </w:p>
        <w:p w:rsidR="007969AA" w:rsidRDefault="00000000" w14:paraId="5FAC6B99" w14:textId="3BA538A3">
          <w:pPr>
            <w:pStyle w:val="TOC3"/>
            <w:tabs>
              <w:tab w:val="right" w:leader="dot" w:pos="9350"/>
            </w:tabs>
            <w:rPr>
              <w:rFonts w:eastAsiaTheme="minorEastAsia"/>
              <w:noProof/>
            </w:rPr>
          </w:pPr>
          <w:hyperlink w:history="1" w:anchor="_Toc34038887">
            <w:r w:rsidRPr="00E726E5" w:rsidR="007969AA">
              <w:rPr>
                <w:rStyle w:val="Hyperlink"/>
                <w:noProof/>
              </w:rPr>
              <w:t>Key official’s phone and emergency numbers</w:t>
            </w:r>
            <w:r w:rsidR="007969AA">
              <w:rPr>
                <w:noProof/>
                <w:webHidden/>
              </w:rPr>
              <w:tab/>
            </w:r>
            <w:r w:rsidR="007969AA">
              <w:rPr>
                <w:noProof/>
                <w:webHidden/>
              </w:rPr>
              <w:fldChar w:fldCharType="begin"/>
            </w:r>
            <w:r w:rsidR="007969AA">
              <w:rPr>
                <w:noProof/>
                <w:webHidden/>
              </w:rPr>
              <w:instrText xml:space="preserve"> PAGEREF _Toc34038887 \h </w:instrText>
            </w:r>
            <w:r w:rsidR="007969AA">
              <w:rPr>
                <w:noProof/>
                <w:webHidden/>
              </w:rPr>
            </w:r>
            <w:r w:rsidR="007969AA">
              <w:rPr>
                <w:noProof/>
                <w:webHidden/>
              </w:rPr>
              <w:fldChar w:fldCharType="separate"/>
            </w:r>
            <w:r w:rsidR="002C504D">
              <w:rPr>
                <w:noProof/>
                <w:webHidden/>
              </w:rPr>
              <w:t>3</w:t>
            </w:r>
            <w:r w:rsidR="007969AA">
              <w:rPr>
                <w:noProof/>
                <w:webHidden/>
              </w:rPr>
              <w:fldChar w:fldCharType="end"/>
            </w:r>
          </w:hyperlink>
        </w:p>
        <w:p w:rsidR="007969AA" w:rsidRDefault="00000000" w14:paraId="74A8B807" w14:textId="167CB60A">
          <w:pPr>
            <w:pStyle w:val="TOC3"/>
            <w:tabs>
              <w:tab w:val="right" w:leader="dot" w:pos="9350"/>
            </w:tabs>
            <w:rPr>
              <w:rFonts w:eastAsiaTheme="minorEastAsia"/>
              <w:noProof/>
            </w:rPr>
          </w:pPr>
          <w:hyperlink w:history="1" w:anchor="_Toc34038888">
            <w:r w:rsidRPr="00E726E5" w:rsidR="007969AA">
              <w:rPr>
                <w:rStyle w:val="Hyperlink"/>
                <w:noProof/>
              </w:rPr>
              <w:t>Field Locations</w:t>
            </w:r>
            <w:r w:rsidR="007969AA">
              <w:rPr>
                <w:noProof/>
                <w:webHidden/>
              </w:rPr>
              <w:tab/>
            </w:r>
            <w:r w:rsidR="007969AA">
              <w:rPr>
                <w:noProof/>
                <w:webHidden/>
              </w:rPr>
              <w:fldChar w:fldCharType="begin"/>
            </w:r>
            <w:r w:rsidR="007969AA">
              <w:rPr>
                <w:noProof/>
                <w:webHidden/>
              </w:rPr>
              <w:instrText xml:space="preserve"> PAGEREF _Toc34038888 \h </w:instrText>
            </w:r>
            <w:r w:rsidR="007969AA">
              <w:rPr>
                <w:noProof/>
                <w:webHidden/>
              </w:rPr>
            </w:r>
            <w:r w:rsidR="007969AA">
              <w:rPr>
                <w:noProof/>
                <w:webHidden/>
              </w:rPr>
              <w:fldChar w:fldCharType="separate"/>
            </w:r>
            <w:r w:rsidR="002C504D">
              <w:rPr>
                <w:noProof/>
                <w:webHidden/>
              </w:rPr>
              <w:t>3</w:t>
            </w:r>
            <w:r w:rsidR="007969AA">
              <w:rPr>
                <w:noProof/>
                <w:webHidden/>
              </w:rPr>
              <w:fldChar w:fldCharType="end"/>
            </w:r>
          </w:hyperlink>
        </w:p>
        <w:p w:rsidR="007969AA" w:rsidRDefault="00000000" w14:paraId="07A8D085" w14:textId="0E4B39E6">
          <w:pPr>
            <w:pStyle w:val="TOC3"/>
            <w:tabs>
              <w:tab w:val="right" w:leader="dot" w:pos="9350"/>
            </w:tabs>
            <w:rPr>
              <w:rFonts w:eastAsiaTheme="minorEastAsia"/>
              <w:noProof/>
            </w:rPr>
          </w:pPr>
          <w:hyperlink w:history="1" w:anchor="_Toc34038889">
            <w:r w:rsidRPr="00E726E5" w:rsidR="007969AA">
              <w:rPr>
                <w:rStyle w:val="Hyperlink"/>
                <w:noProof/>
              </w:rPr>
              <w:t>Background Checks</w:t>
            </w:r>
            <w:r w:rsidR="007969AA">
              <w:rPr>
                <w:noProof/>
                <w:webHidden/>
              </w:rPr>
              <w:tab/>
            </w:r>
            <w:r w:rsidR="007969AA">
              <w:rPr>
                <w:noProof/>
                <w:webHidden/>
              </w:rPr>
              <w:fldChar w:fldCharType="begin"/>
            </w:r>
            <w:r w:rsidR="007969AA">
              <w:rPr>
                <w:noProof/>
                <w:webHidden/>
              </w:rPr>
              <w:instrText xml:space="preserve"> PAGEREF _Toc34038889 \h </w:instrText>
            </w:r>
            <w:r w:rsidR="007969AA">
              <w:rPr>
                <w:noProof/>
                <w:webHidden/>
              </w:rPr>
            </w:r>
            <w:r w:rsidR="007969AA">
              <w:rPr>
                <w:noProof/>
                <w:webHidden/>
              </w:rPr>
              <w:fldChar w:fldCharType="separate"/>
            </w:r>
            <w:r w:rsidR="002C504D">
              <w:rPr>
                <w:noProof/>
                <w:webHidden/>
              </w:rPr>
              <w:t>3</w:t>
            </w:r>
            <w:r w:rsidR="007969AA">
              <w:rPr>
                <w:noProof/>
                <w:webHidden/>
              </w:rPr>
              <w:fldChar w:fldCharType="end"/>
            </w:r>
          </w:hyperlink>
        </w:p>
        <w:p w:rsidR="007969AA" w:rsidRDefault="00000000" w14:paraId="7254280C" w14:textId="47A2C2F4">
          <w:pPr>
            <w:pStyle w:val="TOC1"/>
            <w:tabs>
              <w:tab w:val="right" w:leader="dot" w:pos="9350"/>
            </w:tabs>
            <w:rPr>
              <w:rFonts w:eastAsiaTheme="minorEastAsia"/>
              <w:noProof/>
            </w:rPr>
          </w:pPr>
          <w:hyperlink w:history="1" w:anchor="_Toc34038890">
            <w:r w:rsidRPr="00E726E5" w:rsidR="007969AA">
              <w:rPr>
                <w:rStyle w:val="Hyperlink"/>
                <w:noProof/>
              </w:rPr>
              <w:t>Training</w:t>
            </w:r>
            <w:r w:rsidR="007969AA">
              <w:rPr>
                <w:noProof/>
                <w:webHidden/>
              </w:rPr>
              <w:tab/>
            </w:r>
            <w:r w:rsidR="007969AA">
              <w:rPr>
                <w:noProof/>
                <w:webHidden/>
              </w:rPr>
              <w:fldChar w:fldCharType="begin"/>
            </w:r>
            <w:r w:rsidR="007969AA">
              <w:rPr>
                <w:noProof/>
                <w:webHidden/>
              </w:rPr>
              <w:instrText xml:space="preserve"> PAGEREF _Toc34038890 \h </w:instrText>
            </w:r>
            <w:r w:rsidR="007969AA">
              <w:rPr>
                <w:noProof/>
                <w:webHidden/>
              </w:rPr>
            </w:r>
            <w:r w:rsidR="007969AA">
              <w:rPr>
                <w:noProof/>
                <w:webHidden/>
              </w:rPr>
              <w:fldChar w:fldCharType="separate"/>
            </w:r>
            <w:r w:rsidR="002C504D">
              <w:rPr>
                <w:noProof/>
                <w:webHidden/>
              </w:rPr>
              <w:t>4</w:t>
            </w:r>
            <w:r w:rsidR="007969AA">
              <w:rPr>
                <w:noProof/>
                <w:webHidden/>
              </w:rPr>
              <w:fldChar w:fldCharType="end"/>
            </w:r>
          </w:hyperlink>
        </w:p>
        <w:p w:rsidR="007969AA" w:rsidRDefault="00000000" w14:paraId="21915B3C" w14:textId="782F1037">
          <w:pPr>
            <w:pStyle w:val="TOC3"/>
            <w:tabs>
              <w:tab w:val="right" w:leader="dot" w:pos="9350"/>
            </w:tabs>
            <w:rPr>
              <w:rFonts w:eastAsiaTheme="minorEastAsia"/>
              <w:noProof/>
            </w:rPr>
          </w:pPr>
          <w:hyperlink w:history="1" w:anchor="_Toc34038891">
            <w:r w:rsidRPr="00E726E5" w:rsidR="007969AA">
              <w:rPr>
                <w:rStyle w:val="Hyperlink"/>
                <w:noProof/>
              </w:rPr>
              <w:t>Coaching</w:t>
            </w:r>
            <w:r w:rsidR="007969AA">
              <w:rPr>
                <w:noProof/>
                <w:webHidden/>
              </w:rPr>
              <w:tab/>
            </w:r>
            <w:r w:rsidR="007969AA">
              <w:rPr>
                <w:noProof/>
                <w:webHidden/>
              </w:rPr>
              <w:fldChar w:fldCharType="begin"/>
            </w:r>
            <w:r w:rsidR="007969AA">
              <w:rPr>
                <w:noProof/>
                <w:webHidden/>
              </w:rPr>
              <w:instrText xml:space="preserve"> PAGEREF _Toc34038891 \h </w:instrText>
            </w:r>
            <w:r w:rsidR="007969AA">
              <w:rPr>
                <w:noProof/>
                <w:webHidden/>
              </w:rPr>
            </w:r>
            <w:r w:rsidR="007969AA">
              <w:rPr>
                <w:noProof/>
                <w:webHidden/>
              </w:rPr>
              <w:fldChar w:fldCharType="separate"/>
            </w:r>
            <w:r w:rsidR="002C504D">
              <w:rPr>
                <w:noProof/>
                <w:webHidden/>
              </w:rPr>
              <w:t>4</w:t>
            </w:r>
            <w:r w:rsidR="007969AA">
              <w:rPr>
                <w:noProof/>
                <w:webHidden/>
              </w:rPr>
              <w:fldChar w:fldCharType="end"/>
            </w:r>
          </w:hyperlink>
        </w:p>
        <w:p w:rsidR="007969AA" w:rsidRDefault="00000000" w14:paraId="6065BE79" w14:textId="222DD091">
          <w:pPr>
            <w:pStyle w:val="TOC3"/>
            <w:tabs>
              <w:tab w:val="right" w:leader="dot" w:pos="9350"/>
            </w:tabs>
            <w:rPr>
              <w:rFonts w:eastAsiaTheme="minorEastAsia"/>
              <w:noProof/>
            </w:rPr>
          </w:pPr>
          <w:hyperlink w:history="1" w:anchor="_Toc34038892">
            <w:r w:rsidRPr="00E726E5" w:rsidR="007969AA">
              <w:rPr>
                <w:rStyle w:val="Hyperlink"/>
                <w:noProof/>
              </w:rPr>
              <w:t>First-Aid, AED &amp; CPR</w:t>
            </w:r>
            <w:r w:rsidR="007969AA">
              <w:rPr>
                <w:noProof/>
                <w:webHidden/>
              </w:rPr>
              <w:tab/>
            </w:r>
            <w:r w:rsidR="007969AA">
              <w:rPr>
                <w:noProof/>
                <w:webHidden/>
              </w:rPr>
              <w:fldChar w:fldCharType="begin"/>
            </w:r>
            <w:r w:rsidR="007969AA">
              <w:rPr>
                <w:noProof/>
                <w:webHidden/>
              </w:rPr>
              <w:instrText xml:space="preserve"> PAGEREF _Toc34038892 \h </w:instrText>
            </w:r>
            <w:r w:rsidR="007969AA">
              <w:rPr>
                <w:noProof/>
                <w:webHidden/>
              </w:rPr>
            </w:r>
            <w:r w:rsidR="007969AA">
              <w:rPr>
                <w:noProof/>
                <w:webHidden/>
              </w:rPr>
              <w:fldChar w:fldCharType="separate"/>
            </w:r>
            <w:r w:rsidR="002C504D">
              <w:rPr>
                <w:noProof/>
                <w:webHidden/>
              </w:rPr>
              <w:t>4</w:t>
            </w:r>
            <w:r w:rsidR="007969AA">
              <w:rPr>
                <w:noProof/>
                <w:webHidden/>
              </w:rPr>
              <w:fldChar w:fldCharType="end"/>
            </w:r>
          </w:hyperlink>
        </w:p>
        <w:p w:rsidR="007969AA" w:rsidRDefault="00000000" w14:paraId="3A491235" w14:textId="707B95C5">
          <w:pPr>
            <w:pStyle w:val="TOC3"/>
            <w:tabs>
              <w:tab w:val="right" w:leader="dot" w:pos="9350"/>
            </w:tabs>
            <w:rPr>
              <w:rFonts w:eastAsiaTheme="minorEastAsia"/>
              <w:noProof/>
            </w:rPr>
          </w:pPr>
          <w:hyperlink w:history="1" w:anchor="_Toc34038893">
            <w:r w:rsidRPr="00E726E5" w:rsidR="007969AA">
              <w:rPr>
                <w:rStyle w:val="Hyperlink"/>
                <w:noProof/>
              </w:rPr>
              <w:t>CDC Concussion Training</w:t>
            </w:r>
            <w:r w:rsidR="007969AA">
              <w:rPr>
                <w:noProof/>
                <w:webHidden/>
              </w:rPr>
              <w:tab/>
            </w:r>
            <w:r w:rsidR="007969AA">
              <w:rPr>
                <w:noProof/>
                <w:webHidden/>
              </w:rPr>
              <w:fldChar w:fldCharType="begin"/>
            </w:r>
            <w:r w:rsidR="007969AA">
              <w:rPr>
                <w:noProof/>
                <w:webHidden/>
              </w:rPr>
              <w:instrText xml:space="preserve"> PAGEREF _Toc34038893 \h </w:instrText>
            </w:r>
            <w:r w:rsidR="007969AA">
              <w:rPr>
                <w:noProof/>
                <w:webHidden/>
              </w:rPr>
            </w:r>
            <w:r w:rsidR="007969AA">
              <w:rPr>
                <w:noProof/>
                <w:webHidden/>
              </w:rPr>
              <w:fldChar w:fldCharType="separate"/>
            </w:r>
            <w:r w:rsidR="002C504D">
              <w:rPr>
                <w:noProof/>
                <w:webHidden/>
              </w:rPr>
              <w:t>4</w:t>
            </w:r>
            <w:r w:rsidR="007969AA">
              <w:rPr>
                <w:noProof/>
                <w:webHidden/>
              </w:rPr>
              <w:fldChar w:fldCharType="end"/>
            </w:r>
          </w:hyperlink>
        </w:p>
        <w:p w:rsidR="007969AA" w:rsidRDefault="00000000" w14:paraId="204C4476" w14:textId="00FC558F">
          <w:pPr>
            <w:pStyle w:val="TOC1"/>
            <w:tabs>
              <w:tab w:val="right" w:leader="dot" w:pos="9350"/>
            </w:tabs>
            <w:rPr>
              <w:rFonts w:eastAsiaTheme="minorEastAsia"/>
              <w:noProof/>
            </w:rPr>
          </w:pPr>
          <w:hyperlink w:history="1" w:anchor="_Toc34038894">
            <w:r w:rsidRPr="00E726E5" w:rsidR="007969AA">
              <w:rPr>
                <w:rStyle w:val="Hyperlink"/>
                <w:noProof/>
              </w:rPr>
              <w:t>Facilities &amp; Equipment</w:t>
            </w:r>
            <w:r w:rsidR="007969AA">
              <w:rPr>
                <w:noProof/>
                <w:webHidden/>
              </w:rPr>
              <w:tab/>
            </w:r>
            <w:r w:rsidR="007969AA">
              <w:rPr>
                <w:noProof/>
                <w:webHidden/>
              </w:rPr>
              <w:fldChar w:fldCharType="begin"/>
            </w:r>
            <w:r w:rsidR="007969AA">
              <w:rPr>
                <w:noProof/>
                <w:webHidden/>
              </w:rPr>
              <w:instrText xml:space="preserve"> PAGEREF _Toc34038894 \h </w:instrText>
            </w:r>
            <w:r w:rsidR="007969AA">
              <w:rPr>
                <w:noProof/>
                <w:webHidden/>
              </w:rPr>
            </w:r>
            <w:r w:rsidR="007969AA">
              <w:rPr>
                <w:noProof/>
                <w:webHidden/>
              </w:rPr>
              <w:fldChar w:fldCharType="separate"/>
            </w:r>
            <w:r w:rsidR="002C504D">
              <w:rPr>
                <w:noProof/>
                <w:webHidden/>
              </w:rPr>
              <w:t>4</w:t>
            </w:r>
            <w:r w:rsidR="007969AA">
              <w:rPr>
                <w:noProof/>
                <w:webHidden/>
              </w:rPr>
              <w:fldChar w:fldCharType="end"/>
            </w:r>
          </w:hyperlink>
        </w:p>
        <w:p w:rsidR="007969AA" w:rsidRDefault="00000000" w14:paraId="28EB281A" w14:textId="02040FE3">
          <w:pPr>
            <w:pStyle w:val="TOC1"/>
            <w:tabs>
              <w:tab w:val="right" w:leader="dot" w:pos="9350"/>
            </w:tabs>
            <w:rPr>
              <w:rFonts w:eastAsiaTheme="minorEastAsia"/>
              <w:noProof/>
            </w:rPr>
          </w:pPr>
          <w:hyperlink w:history="1" w:anchor="_Toc34038895">
            <w:r w:rsidRPr="00E726E5" w:rsidR="007969AA">
              <w:rPr>
                <w:rStyle w:val="Hyperlink"/>
                <w:noProof/>
              </w:rPr>
              <w:t>Activities</w:t>
            </w:r>
            <w:r w:rsidR="007969AA">
              <w:rPr>
                <w:noProof/>
                <w:webHidden/>
              </w:rPr>
              <w:tab/>
            </w:r>
            <w:r w:rsidR="007969AA">
              <w:rPr>
                <w:noProof/>
                <w:webHidden/>
              </w:rPr>
              <w:fldChar w:fldCharType="begin"/>
            </w:r>
            <w:r w:rsidR="007969AA">
              <w:rPr>
                <w:noProof/>
                <w:webHidden/>
              </w:rPr>
              <w:instrText xml:space="preserve"> PAGEREF _Toc34038895 \h </w:instrText>
            </w:r>
            <w:r w:rsidR="007969AA">
              <w:rPr>
                <w:noProof/>
                <w:webHidden/>
              </w:rPr>
            </w:r>
            <w:r w:rsidR="007969AA">
              <w:rPr>
                <w:noProof/>
                <w:webHidden/>
              </w:rPr>
              <w:fldChar w:fldCharType="separate"/>
            </w:r>
            <w:r w:rsidR="002C504D">
              <w:rPr>
                <w:noProof/>
                <w:webHidden/>
              </w:rPr>
              <w:t>5</w:t>
            </w:r>
            <w:r w:rsidR="007969AA">
              <w:rPr>
                <w:noProof/>
                <w:webHidden/>
              </w:rPr>
              <w:fldChar w:fldCharType="end"/>
            </w:r>
          </w:hyperlink>
        </w:p>
        <w:p w:rsidR="007969AA" w:rsidRDefault="00000000" w14:paraId="606E40FD" w14:textId="320E94C6">
          <w:pPr>
            <w:pStyle w:val="TOC1"/>
            <w:tabs>
              <w:tab w:val="right" w:leader="dot" w:pos="9350"/>
            </w:tabs>
            <w:rPr>
              <w:rFonts w:eastAsiaTheme="minorEastAsia"/>
              <w:noProof/>
            </w:rPr>
          </w:pPr>
          <w:hyperlink w:history="1" w:anchor="_Toc34038896">
            <w:r w:rsidRPr="00E726E5" w:rsidR="007969AA">
              <w:rPr>
                <w:rStyle w:val="Hyperlink"/>
                <w:noProof/>
              </w:rPr>
              <w:t>Pitch Counts</w:t>
            </w:r>
            <w:r w:rsidR="007969AA">
              <w:rPr>
                <w:noProof/>
                <w:webHidden/>
              </w:rPr>
              <w:tab/>
            </w:r>
            <w:r w:rsidR="007969AA">
              <w:rPr>
                <w:noProof/>
                <w:webHidden/>
              </w:rPr>
              <w:fldChar w:fldCharType="begin"/>
            </w:r>
            <w:r w:rsidR="007969AA">
              <w:rPr>
                <w:noProof/>
                <w:webHidden/>
              </w:rPr>
              <w:instrText xml:space="preserve"> PAGEREF _Toc34038896 \h </w:instrText>
            </w:r>
            <w:r w:rsidR="007969AA">
              <w:rPr>
                <w:noProof/>
                <w:webHidden/>
              </w:rPr>
            </w:r>
            <w:r w:rsidR="007969AA">
              <w:rPr>
                <w:noProof/>
                <w:webHidden/>
              </w:rPr>
              <w:fldChar w:fldCharType="separate"/>
            </w:r>
            <w:r w:rsidR="002C504D">
              <w:rPr>
                <w:noProof/>
                <w:webHidden/>
              </w:rPr>
              <w:t>5</w:t>
            </w:r>
            <w:r w:rsidR="007969AA">
              <w:rPr>
                <w:noProof/>
                <w:webHidden/>
              </w:rPr>
              <w:fldChar w:fldCharType="end"/>
            </w:r>
          </w:hyperlink>
        </w:p>
        <w:p w:rsidR="007969AA" w:rsidRDefault="00000000" w14:paraId="00C0180F" w14:textId="45D19F15">
          <w:pPr>
            <w:pStyle w:val="TOC1"/>
            <w:tabs>
              <w:tab w:val="right" w:leader="dot" w:pos="9350"/>
            </w:tabs>
            <w:rPr>
              <w:rFonts w:eastAsiaTheme="minorEastAsia"/>
              <w:noProof/>
            </w:rPr>
          </w:pPr>
          <w:hyperlink w:history="1" w:anchor="_Toc34038897">
            <w:r w:rsidRPr="00E726E5" w:rsidR="007969AA">
              <w:rPr>
                <w:rStyle w:val="Hyperlink"/>
                <w:noProof/>
              </w:rPr>
              <w:t>Concession Stand &amp; Food Handling Tips</w:t>
            </w:r>
            <w:r w:rsidR="007969AA">
              <w:rPr>
                <w:noProof/>
                <w:webHidden/>
              </w:rPr>
              <w:tab/>
            </w:r>
            <w:r w:rsidR="007969AA">
              <w:rPr>
                <w:noProof/>
                <w:webHidden/>
              </w:rPr>
              <w:fldChar w:fldCharType="begin"/>
            </w:r>
            <w:r w:rsidR="007969AA">
              <w:rPr>
                <w:noProof/>
                <w:webHidden/>
              </w:rPr>
              <w:instrText xml:space="preserve"> PAGEREF _Toc34038897 \h </w:instrText>
            </w:r>
            <w:r w:rsidR="007969AA">
              <w:rPr>
                <w:noProof/>
                <w:webHidden/>
              </w:rPr>
            </w:r>
            <w:r w:rsidR="007969AA">
              <w:rPr>
                <w:noProof/>
                <w:webHidden/>
              </w:rPr>
              <w:fldChar w:fldCharType="separate"/>
            </w:r>
            <w:r w:rsidR="002C504D">
              <w:rPr>
                <w:noProof/>
                <w:webHidden/>
              </w:rPr>
              <w:t>6</w:t>
            </w:r>
            <w:r w:rsidR="007969AA">
              <w:rPr>
                <w:noProof/>
                <w:webHidden/>
              </w:rPr>
              <w:fldChar w:fldCharType="end"/>
            </w:r>
          </w:hyperlink>
        </w:p>
        <w:p w:rsidR="007969AA" w:rsidRDefault="00000000" w14:paraId="6467AB5F" w14:textId="06C6AFFE">
          <w:pPr>
            <w:pStyle w:val="TOC3"/>
            <w:tabs>
              <w:tab w:val="right" w:leader="dot" w:pos="9350"/>
            </w:tabs>
            <w:rPr>
              <w:rFonts w:eastAsiaTheme="minorEastAsia"/>
              <w:noProof/>
            </w:rPr>
          </w:pPr>
          <w:hyperlink w:history="1" w:anchor="_Toc34038898">
            <w:r w:rsidRPr="00E726E5" w:rsidR="007969AA">
              <w:rPr>
                <w:rStyle w:val="Hyperlink"/>
                <w:noProof/>
              </w:rPr>
              <w:t>12 Step Safety Outline</w:t>
            </w:r>
            <w:r w:rsidR="007969AA">
              <w:rPr>
                <w:noProof/>
                <w:webHidden/>
              </w:rPr>
              <w:tab/>
            </w:r>
            <w:r w:rsidR="007969AA">
              <w:rPr>
                <w:noProof/>
                <w:webHidden/>
              </w:rPr>
              <w:fldChar w:fldCharType="begin"/>
            </w:r>
            <w:r w:rsidR="007969AA">
              <w:rPr>
                <w:noProof/>
                <w:webHidden/>
              </w:rPr>
              <w:instrText xml:space="preserve"> PAGEREF _Toc34038898 \h </w:instrText>
            </w:r>
            <w:r w:rsidR="007969AA">
              <w:rPr>
                <w:noProof/>
                <w:webHidden/>
              </w:rPr>
            </w:r>
            <w:r w:rsidR="007969AA">
              <w:rPr>
                <w:noProof/>
                <w:webHidden/>
              </w:rPr>
              <w:fldChar w:fldCharType="separate"/>
            </w:r>
            <w:r w:rsidR="002C504D">
              <w:rPr>
                <w:noProof/>
                <w:webHidden/>
              </w:rPr>
              <w:t>6</w:t>
            </w:r>
            <w:r w:rsidR="007969AA">
              <w:rPr>
                <w:noProof/>
                <w:webHidden/>
              </w:rPr>
              <w:fldChar w:fldCharType="end"/>
            </w:r>
          </w:hyperlink>
        </w:p>
        <w:p w:rsidR="007969AA" w:rsidRDefault="00000000" w14:paraId="782656FE" w14:textId="15BF2C72">
          <w:pPr>
            <w:pStyle w:val="TOC3"/>
            <w:tabs>
              <w:tab w:val="right" w:leader="dot" w:pos="9350"/>
            </w:tabs>
            <w:rPr>
              <w:rFonts w:eastAsiaTheme="minorEastAsia"/>
              <w:noProof/>
            </w:rPr>
          </w:pPr>
          <w:hyperlink w:history="1" w:anchor="_Toc34038899">
            <w:r w:rsidRPr="00E726E5" w:rsidR="007969AA">
              <w:rPr>
                <w:rStyle w:val="Hyperlink"/>
                <w:noProof/>
              </w:rPr>
              <w:t>Clean Hands for Clean Food</w:t>
            </w:r>
            <w:r w:rsidR="007969AA">
              <w:rPr>
                <w:noProof/>
                <w:webHidden/>
              </w:rPr>
              <w:tab/>
            </w:r>
            <w:r w:rsidR="007969AA">
              <w:rPr>
                <w:noProof/>
                <w:webHidden/>
              </w:rPr>
              <w:fldChar w:fldCharType="begin"/>
            </w:r>
            <w:r w:rsidR="007969AA">
              <w:rPr>
                <w:noProof/>
                <w:webHidden/>
              </w:rPr>
              <w:instrText xml:space="preserve"> PAGEREF _Toc34038899 \h </w:instrText>
            </w:r>
            <w:r w:rsidR="007969AA">
              <w:rPr>
                <w:noProof/>
                <w:webHidden/>
              </w:rPr>
            </w:r>
            <w:r w:rsidR="007969AA">
              <w:rPr>
                <w:noProof/>
                <w:webHidden/>
              </w:rPr>
              <w:fldChar w:fldCharType="separate"/>
            </w:r>
            <w:r w:rsidR="002C504D">
              <w:rPr>
                <w:noProof/>
                <w:webHidden/>
              </w:rPr>
              <w:t>7</w:t>
            </w:r>
            <w:r w:rsidR="007969AA">
              <w:rPr>
                <w:noProof/>
                <w:webHidden/>
              </w:rPr>
              <w:fldChar w:fldCharType="end"/>
            </w:r>
          </w:hyperlink>
        </w:p>
        <w:p w:rsidR="007969AA" w:rsidRDefault="00000000" w14:paraId="71E440C3" w14:textId="6BE72941">
          <w:pPr>
            <w:pStyle w:val="TOC3"/>
            <w:tabs>
              <w:tab w:val="right" w:leader="dot" w:pos="9350"/>
            </w:tabs>
            <w:rPr>
              <w:rFonts w:eastAsiaTheme="minorEastAsia"/>
              <w:noProof/>
            </w:rPr>
          </w:pPr>
          <w:hyperlink w:history="1" w:anchor="_Toc34038900">
            <w:r w:rsidRPr="00E726E5" w:rsidR="007969AA">
              <w:rPr>
                <w:rStyle w:val="Hyperlink"/>
                <w:rFonts w:ascii="Calibri" w:hAnsi="Calibri" w:eastAsia="Calibri" w:cs="Calibri"/>
                <w:noProof/>
              </w:rPr>
              <w:t>Top Six Causes that Lead to Illness</w:t>
            </w:r>
            <w:r w:rsidR="007969AA">
              <w:rPr>
                <w:noProof/>
                <w:webHidden/>
              </w:rPr>
              <w:tab/>
            </w:r>
            <w:r w:rsidR="007969AA">
              <w:rPr>
                <w:noProof/>
                <w:webHidden/>
              </w:rPr>
              <w:fldChar w:fldCharType="begin"/>
            </w:r>
            <w:r w:rsidR="007969AA">
              <w:rPr>
                <w:noProof/>
                <w:webHidden/>
              </w:rPr>
              <w:instrText xml:space="preserve"> PAGEREF _Toc34038900 \h </w:instrText>
            </w:r>
            <w:r w:rsidR="007969AA">
              <w:rPr>
                <w:noProof/>
                <w:webHidden/>
              </w:rPr>
            </w:r>
            <w:r w:rsidR="007969AA">
              <w:rPr>
                <w:noProof/>
                <w:webHidden/>
              </w:rPr>
              <w:fldChar w:fldCharType="separate"/>
            </w:r>
            <w:r w:rsidR="002C504D">
              <w:rPr>
                <w:noProof/>
                <w:webHidden/>
              </w:rPr>
              <w:t>8</w:t>
            </w:r>
            <w:r w:rsidR="007969AA">
              <w:rPr>
                <w:noProof/>
                <w:webHidden/>
              </w:rPr>
              <w:fldChar w:fldCharType="end"/>
            </w:r>
          </w:hyperlink>
        </w:p>
        <w:p w:rsidR="007969AA" w:rsidRDefault="00000000" w14:paraId="5C9567A8" w14:textId="4B18BF7C">
          <w:pPr>
            <w:pStyle w:val="TOC1"/>
            <w:tabs>
              <w:tab w:val="right" w:leader="dot" w:pos="9350"/>
            </w:tabs>
            <w:rPr>
              <w:rFonts w:eastAsiaTheme="minorEastAsia"/>
              <w:noProof/>
            </w:rPr>
          </w:pPr>
          <w:hyperlink w:history="1" w:anchor="_Toc34038901">
            <w:r w:rsidRPr="00E726E5" w:rsidR="007969AA">
              <w:rPr>
                <w:rStyle w:val="Hyperlink"/>
                <w:noProof/>
              </w:rPr>
              <w:t>League Officials Contact Information:</w:t>
            </w:r>
            <w:r w:rsidR="007969AA">
              <w:rPr>
                <w:noProof/>
                <w:webHidden/>
              </w:rPr>
              <w:tab/>
            </w:r>
            <w:r w:rsidR="007969AA">
              <w:rPr>
                <w:noProof/>
                <w:webHidden/>
              </w:rPr>
              <w:fldChar w:fldCharType="begin"/>
            </w:r>
            <w:r w:rsidR="007969AA">
              <w:rPr>
                <w:noProof/>
                <w:webHidden/>
              </w:rPr>
              <w:instrText xml:space="preserve"> PAGEREF _Toc34038901 \h </w:instrText>
            </w:r>
            <w:r w:rsidR="007969AA">
              <w:rPr>
                <w:noProof/>
                <w:webHidden/>
              </w:rPr>
            </w:r>
            <w:r w:rsidR="007969AA">
              <w:rPr>
                <w:noProof/>
                <w:webHidden/>
              </w:rPr>
              <w:fldChar w:fldCharType="separate"/>
            </w:r>
            <w:r w:rsidR="002C504D">
              <w:rPr>
                <w:noProof/>
                <w:webHidden/>
              </w:rPr>
              <w:t>9</w:t>
            </w:r>
            <w:r w:rsidR="007969AA">
              <w:rPr>
                <w:noProof/>
                <w:webHidden/>
              </w:rPr>
              <w:fldChar w:fldCharType="end"/>
            </w:r>
          </w:hyperlink>
        </w:p>
        <w:p w:rsidR="007969AA" w:rsidRDefault="00000000" w14:paraId="6AB68ABF" w14:textId="5A7EB8BC">
          <w:pPr>
            <w:pStyle w:val="TOC1"/>
            <w:tabs>
              <w:tab w:val="right" w:leader="dot" w:pos="9350"/>
            </w:tabs>
            <w:rPr>
              <w:rFonts w:eastAsiaTheme="minorEastAsia"/>
              <w:noProof/>
            </w:rPr>
          </w:pPr>
          <w:hyperlink w:history="1" w:anchor="_Toc34038902">
            <w:r w:rsidRPr="00E726E5" w:rsidR="007969AA">
              <w:rPr>
                <w:rStyle w:val="Hyperlink"/>
                <w:noProof/>
              </w:rPr>
              <w:t>Appendix 1 – St. Leonards Road – Complex Map</w:t>
            </w:r>
            <w:r w:rsidR="007969AA">
              <w:rPr>
                <w:noProof/>
                <w:webHidden/>
              </w:rPr>
              <w:tab/>
            </w:r>
            <w:r w:rsidR="007969AA">
              <w:rPr>
                <w:noProof/>
                <w:webHidden/>
              </w:rPr>
              <w:fldChar w:fldCharType="begin"/>
            </w:r>
            <w:r w:rsidR="007969AA">
              <w:rPr>
                <w:noProof/>
                <w:webHidden/>
              </w:rPr>
              <w:instrText xml:space="preserve"> PAGEREF _Toc34038902 \h </w:instrText>
            </w:r>
            <w:r w:rsidR="007969AA">
              <w:rPr>
                <w:noProof/>
                <w:webHidden/>
              </w:rPr>
            </w:r>
            <w:r w:rsidR="007969AA">
              <w:rPr>
                <w:noProof/>
                <w:webHidden/>
              </w:rPr>
              <w:fldChar w:fldCharType="separate"/>
            </w:r>
            <w:r w:rsidR="002C504D">
              <w:rPr>
                <w:noProof/>
                <w:webHidden/>
              </w:rPr>
              <w:t>10</w:t>
            </w:r>
            <w:r w:rsidR="007969AA">
              <w:rPr>
                <w:noProof/>
                <w:webHidden/>
              </w:rPr>
              <w:fldChar w:fldCharType="end"/>
            </w:r>
          </w:hyperlink>
        </w:p>
        <w:p w:rsidR="007969AA" w:rsidRDefault="00000000" w14:paraId="77F59EBF" w14:textId="72C95B2B">
          <w:pPr>
            <w:pStyle w:val="TOC1"/>
            <w:tabs>
              <w:tab w:val="right" w:leader="dot" w:pos="9350"/>
            </w:tabs>
            <w:rPr>
              <w:rFonts w:eastAsiaTheme="minorEastAsia"/>
              <w:noProof/>
            </w:rPr>
          </w:pPr>
          <w:hyperlink w:history="1" w:anchor="_Toc34038903">
            <w:r w:rsidRPr="00E726E5" w:rsidR="007969AA">
              <w:rPr>
                <w:rStyle w:val="Hyperlink"/>
                <w:noProof/>
              </w:rPr>
              <w:t>Appendix 2 – Big Meadow – Complex Map</w:t>
            </w:r>
            <w:r w:rsidR="007969AA">
              <w:rPr>
                <w:noProof/>
                <w:webHidden/>
              </w:rPr>
              <w:tab/>
            </w:r>
            <w:r w:rsidR="007969AA">
              <w:rPr>
                <w:noProof/>
                <w:webHidden/>
              </w:rPr>
              <w:fldChar w:fldCharType="begin"/>
            </w:r>
            <w:r w:rsidR="007969AA">
              <w:rPr>
                <w:noProof/>
                <w:webHidden/>
              </w:rPr>
              <w:instrText xml:space="preserve"> PAGEREF _Toc34038903 \h </w:instrText>
            </w:r>
            <w:r w:rsidR="007969AA">
              <w:rPr>
                <w:noProof/>
                <w:webHidden/>
              </w:rPr>
            </w:r>
            <w:r w:rsidR="007969AA">
              <w:rPr>
                <w:noProof/>
                <w:webHidden/>
              </w:rPr>
              <w:fldChar w:fldCharType="separate"/>
            </w:r>
            <w:r w:rsidR="002C504D">
              <w:rPr>
                <w:noProof/>
                <w:webHidden/>
              </w:rPr>
              <w:t>11</w:t>
            </w:r>
            <w:r w:rsidR="007969AA">
              <w:rPr>
                <w:noProof/>
                <w:webHidden/>
              </w:rPr>
              <w:fldChar w:fldCharType="end"/>
            </w:r>
          </w:hyperlink>
        </w:p>
        <w:p w:rsidR="007969AA" w:rsidRDefault="00000000" w14:paraId="7B5A5348" w14:textId="5F7C3888">
          <w:pPr>
            <w:pStyle w:val="TOC1"/>
            <w:tabs>
              <w:tab w:val="right" w:leader="dot" w:pos="9350"/>
            </w:tabs>
            <w:rPr>
              <w:rFonts w:eastAsiaTheme="minorEastAsia"/>
              <w:noProof/>
            </w:rPr>
          </w:pPr>
          <w:hyperlink w:history="1" w:anchor="_Toc34038907">
            <w:r w:rsidR="00E54B1B">
              <w:rPr>
                <w:rStyle w:val="Hyperlink"/>
                <w:noProof/>
              </w:rPr>
              <w:t xml:space="preserve">Appendix </w:t>
            </w:r>
            <w:r w:rsidR="00E67C6B">
              <w:rPr>
                <w:rStyle w:val="Hyperlink"/>
                <w:noProof/>
              </w:rPr>
              <w:t>3</w:t>
            </w:r>
            <w:r w:rsidRPr="00E726E5" w:rsidR="007969AA">
              <w:rPr>
                <w:rStyle w:val="Hyperlink"/>
                <w:noProof/>
              </w:rPr>
              <w:t xml:space="preserve"> – Injury Report Form</w:t>
            </w:r>
            <w:r w:rsidR="007969AA">
              <w:rPr>
                <w:noProof/>
                <w:webHidden/>
              </w:rPr>
              <w:tab/>
            </w:r>
            <w:r w:rsidR="007969AA">
              <w:rPr>
                <w:noProof/>
                <w:webHidden/>
              </w:rPr>
              <w:fldChar w:fldCharType="begin"/>
            </w:r>
            <w:r w:rsidR="007969AA">
              <w:rPr>
                <w:noProof/>
                <w:webHidden/>
              </w:rPr>
              <w:instrText xml:space="preserve"> PAGEREF _Toc34038907 \h </w:instrText>
            </w:r>
            <w:r w:rsidR="007969AA">
              <w:rPr>
                <w:noProof/>
                <w:webHidden/>
              </w:rPr>
            </w:r>
            <w:r w:rsidR="007969AA">
              <w:rPr>
                <w:noProof/>
                <w:webHidden/>
              </w:rPr>
              <w:fldChar w:fldCharType="separate"/>
            </w:r>
            <w:r w:rsidR="002C504D">
              <w:rPr>
                <w:noProof/>
                <w:webHidden/>
              </w:rPr>
              <w:t>1</w:t>
            </w:r>
            <w:r w:rsidR="007969AA">
              <w:rPr>
                <w:noProof/>
                <w:webHidden/>
              </w:rPr>
              <w:fldChar w:fldCharType="end"/>
            </w:r>
          </w:hyperlink>
          <w:r w:rsidR="00E67C6B">
            <w:rPr>
              <w:noProof/>
            </w:rPr>
            <w:t>2</w:t>
          </w:r>
        </w:p>
        <w:p w:rsidR="007969AA" w:rsidRDefault="00000000" w14:paraId="5339DA81" w14:textId="5C4EB819">
          <w:pPr>
            <w:pStyle w:val="TOC1"/>
            <w:tabs>
              <w:tab w:val="right" w:leader="dot" w:pos="9350"/>
            </w:tabs>
            <w:rPr>
              <w:rFonts w:eastAsiaTheme="minorEastAsia"/>
              <w:noProof/>
            </w:rPr>
          </w:pPr>
          <w:hyperlink w:history="1" w:anchor="_Toc34038908">
            <w:r w:rsidR="00E54B1B">
              <w:rPr>
                <w:rStyle w:val="Hyperlink"/>
                <w:noProof/>
              </w:rPr>
              <w:t xml:space="preserve">Appendix </w:t>
            </w:r>
            <w:r w:rsidR="00E67C6B">
              <w:rPr>
                <w:rStyle w:val="Hyperlink"/>
                <w:noProof/>
              </w:rPr>
              <w:t>4</w:t>
            </w:r>
            <w:r w:rsidRPr="00E726E5" w:rsidR="007969AA">
              <w:rPr>
                <w:rStyle w:val="Hyperlink"/>
                <w:noProof/>
              </w:rPr>
              <w:t xml:space="preserve"> – Medical Release Form</w:t>
            </w:r>
            <w:r w:rsidR="007969AA">
              <w:rPr>
                <w:noProof/>
                <w:webHidden/>
              </w:rPr>
              <w:tab/>
            </w:r>
            <w:r w:rsidR="007969AA">
              <w:rPr>
                <w:noProof/>
                <w:webHidden/>
              </w:rPr>
              <w:fldChar w:fldCharType="begin"/>
            </w:r>
            <w:r w:rsidR="007969AA">
              <w:rPr>
                <w:noProof/>
                <w:webHidden/>
              </w:rPr>
              <w:instrText xml:space="preserve"> PAGEREF _Toc34038908 \h </w:instrText>
            </w:r>
            <w:r w:rsidR="007969AA">
              <w:rPr>
                <w:noProof/>
                <w:webHidden/>
              </w:rPr>
            </w:r>
            <w:r w:rsidR="007969AA">
              <w:rPr>
                <w:noProof/>
                <w:webHidden/>
              </w:rPr>
              <w:fldChar w:fldCharType="separate"/>
            </w:r>
            <w:r w:rsidR="002C504D">
              <w:rPr>
                <w:noProof/>
                <w:webHidden/>
              </w:rPr>
              <w:t>1</w:t>
            </w:r>
            <w:r w:rsidR="007969AA">
              <w:rPr>
                <w:noProof/>
                <w:webHidden/>
              </w:rPr>
              <w:fldChar w:fldCharType="end"/>
            </w:r>
          </w:hyperlink>
          <w:r w:rsidR="00E67C6B">
            <w:rPr>
              <w:noProof/>
            </w:rPr>
            <w:t>3</w:t>
          </w:r>
        </w:p>
        <w:p w:rsidR="008F6560" w:rsidRDefault="008F6560" w14:paraId="3903DA49" w14:textId="3308E65E">
          <w:r>
            <w:rPr>
              <w:b/>
              <w:bCs/>
              <w:noProof/>
            </w:rPr>
            <w:fldChar w:fldCharType="end"/>
          </w:r>
        </w:p>
      </w:sdtContent>
    </w:sdt>
    <w:p w:rsidR="008F6560" w:rsidRDefault="008F6560" w14:paraId="63D9F41D" w14:textId="77777777">
      <w:pPr>
        <w:rPr>
          <w:rFonts w:asciiTheme="majorHAnsi" w:hAnsiTheme="majorHAnsi" w:eastAsiaTheme="majorEastAsia" w:cstheme="majorBidi"/>
          <w:spacing w:val="-10"/>
          <w:kern w:val="28"/>
          <w:sz w:val="56"/>
          <w:szCs w:val="56"/>
        </w:rPr>
      </w:pPr>
      <w:r>
        <w:br w:type="page"/>
      </w:r>
    </w:p>
    <w:p w:rsidR="008F6560" w:rsidP="008F6560" w:rsidRDefault="008F6560" w14:paraId="3B76F552" w14:textId="77777777">
      <w:pPr>
        <w:pStyle w:val="Heading1"/>
      </w:pPr>
      <w:bookmarkStart w:name="_Toc34038885" w:id="0"/>
      <w:r>
        <w:lastRenderedPageBreak/>
        <w:t>Organization</w:t>
      </w:r>
      <w:bookmarkEnd w:id="0"/>
    </w:p>
    <w:p w:rsidR="008F6560" w:rsidP="008F6560" w:rsidRDefault="6F032094" w14:paraId="5DAE1D22" w14:textId="49BA58E3">
      <w:r w:rsidR="3A6FB9E7">
        <w:rPr/>
        <w:t xml:space="preserve">Council Rock Holland Baseball Organization (CRHBO) has </w:t>
      </w:r>
      <w:r w:rsidR="3A6FB9E7">
        <w:rPr/>
        <w:t>designated</w:t>
      </w:r>
      <w:r w:rsidR="3A6FB9E7">
        <w:rPr/>
        <w:t xml:space="preserve"> its Safety Officer, Brian Susten, who is also a board member. The current Safety Officer is registered with Little League International.</w:t>
      </w:r>
    </w:p>
    <w:p w:rsidRPr="008F6560" w:rsidR="008F6560" w:rsidP="008F6560" w:rsidRDefault="10FB0F6B" w14:paraId="7BA09317" w14:textId="6A082F0C">
      <w:r>
        <w:t>This document serves as the League</w:t>
      </w:r>
      <w:r w:rsidR="00AD3A26">
        <w:t>’s Safety Policies and Manual.</w:t>
      </w:r>
      <w:r w:rsidR="008C10C6">
        <w:t xml:space="preserve">  Items in bold are new to the document.</w:t>
      </w:r>
    </w:p>
    <w:p w:rsidRPr="008F6560" w:rsidR="008F6560" w:rsidP="0099586B" w:rsidRDefault="008F6560" w14:paraId="5A37CF37" w14:textId="77777777">
      <w:pPr>
        <w:pStyle w:val="Heading3"/>
      </w:pPr>
      <w:bookmarkStart w:name="_Toc34038886" w:id="1"/>
      <w:r w:rsidRPr="008F6560">
        <w:t>Distribution</w:t>
      </w:r>
      <w:bookmarkEnd w:id="1"/>
    </w:p>
    <w:p w:rsidRPr="008F6560" w:rsidR="00D24AAD" w:rsidP="008F6560" w:rsidRDefault="10FB0F6B" w14:paraId="22E5C0D1" w14:textId="2EDE6B93">
      <w:r>
        <w:t xml:space="preserve">A hardcopy will be provided to all managers, coaches and volunteers.  A softcopy will be sent to the District Safety Officer.  The League Safety Policies and Manual will be available to parents and players via our website </w:t>
      </w:r>
      <w:hyperlink w:history="1" r:id="rId9">
        <w:r w:rsidRPr="0070451B" w:rsidR="00751913">
          <w:rPr>
            <w:rStyle w:val="Hyperlink"/>
            <w:b/>
          </w:rPr>
          <w:t>www.crhbo.com</w:t>
        </w:r>
      </w:hyperlink>
      <w:r w:rsidR="00751913">
        <w:t xml:space="preserve">, or via email. </w:t>
      </w:r>
    </w:p>
    <w:p w:rsidR="00190360" w:rsidP="0099586B" w:rsidRDefault="008F6560" w14:paraId="120BBC1D" w14:textId="77777777">
      <w:pPr>
        <w:pStyle w:val="Heading3"/>
      </w:pPr>
      <w:bookmarkStart w:name="_Toc34038887" w:id="2"/>
      <w:r w:rsidRPr="008F6560">
        <w:t>Key official’s phone and emergency numbers</w:t>
      </w:r>
      <w:bookmarkEnd w:id="2"/>
    </w:p>
    <w:p w:rsidR="008F6560" w:rsidP="008F6560" w:rsidRDefault="10FB0F6B" w14:paraId="673C614D" w14:textId="77777777">
      <w:r>
        <w:t>Key league officials’ phone numbers and emergency phone numbers will be published and updated on an annual basis:</w:t>
      </w:r>
    </w:p>
    <w:p w:rsidR="008F6560" w:rsidP="008F6560" w:rsidRDefault="10FB0F6B" w14:paraId="126DACBA" w14:textId="77777777">
      <w:pPr>
        <w:ind w:firstLine="720"/>
      </w:pPr>
      <w:r>
        <w:t>Emergency:  911 (Police, Fire, or Ambulance)</w:t>
      </w:r>
    </w:p>
    <w:p w:rsidRPr="00D24AAD" w:rsidR="008F6560" w:rsidP="008F6560" w:rsidRDefault="10FB0F6B" w14:paraId="148828AD" w14:textId="11C5C755">
      <w:pPr>
        <w:ind w:firstLine="720"/>
        <w:rPr>
          <w:b/>
        </w:rPr>
      </w:pPr>
      <w:r w:rsidRPr="00D24AAD">
        <w:rPr>
          <w:b/>
        </w:rPr>
        <w:t>Safety</w:t>
      </w:r>
      <w:r w:rsidRPr="00D24AAD" w:rsidR="00CE78CD">
        <w:rPr>
          <w:b/>
        </w:rPr>
        <w:t xml:space="preserve"> Officer</w:t>
      </w:r>
      <w:r w:rsidRPr="00D24AAD" w:rsidR="00D24AAD">
        <w:rPr>
          <w:b/>
        </w:rPr>
        <w:t xml:space="preserve">: </w:t>
      </w:r>
      <w:r w:rsidR="000A6B2A">
        <w:rPr>
          <w:b/>
        </w:rPr>
        <w:t xml:space="preserve">Brian </w:t>
      </w:r>
      <w:proofErr w:type="spellStart"/>
      <w:r w:rsidR="000A6B2A">
        <w:rPr>
          <w:b/>
        </w:rPr>
        <w:t>Susten</w:t>
      </w:r>
      <w:proofErr w:type="spellEnd"/>
      <w:r w:rsidR="000A6B2A">
        <w:rPr>
          <w:b/>
        </w:rPr>
        <w:t xml:space="preserve"> – 267.977.5298 or </w:t>
      </w:r>
      <w:hyperlink w:history="1" r:id="rId10">
        <w:r w:rsidRPr="00C82688" w:rsidR="000A6B2A">
          <w:rPr>
            <w:rStyle w:val="Hyperlink"/>
            <w:b/>
          </w:rPr>
          <w:t>safety@crhbo.com</w:t>
        </w:r>
      </w:hyperlink>
      <w:r w:rsidR="000A6B2A">
        <w:rPr>
          <w:b/>
        </w:rPr>
        <w:t xml:space="preserve"> </w:t>
      </w:r>
    </w:p>
    <w:p w:rsidRPr="008C10C6" w:rsidR="008F6560" w:rsidP="6F032094" w:rsidRDefault="6F032094" w14:paraId="468D24CD" w14:textId="140AC934">
      <w:pPr>
        <w:ind w:firstLine="720"/>
        <w:rPr>
          <w:b/>
          <w:bCs/>
        </w:rPr>
      </w:pPr>
      <w:r w:rsidRPr="6F032094">
        <w:rPr>
          <w:b/>
          <w:bCs/>
        </w:rPr>
        <w:t xml:space="preserve">League President: </w:t>
      </w:r>
      <w:r w:rsidR="004256E7">
        <w:rPr>
          <w:b/>
          <w:bCs/>
        </w:rPr>
        <w:t>Vince Barrilli - 215.651.2070</w:t>
      </w:r>
      <w:r w:rsidRPr="6F032094">
        <w:rPr>
          <w:b/>
          <w:bCs/>
        </w:rPr>
        <w:t xml:space="preserve"> or </w:t>
      </w:r>
      <w:r w:rsidR="004256E7">
        <w:rPr>
          <w:b/>
          <w:bCs/>
          <w:color w:val="0000FF"/>
          <w:u w:val="single"/>
        </w:rPr>
        <w:t>vbarrilli@crhbo.com</w:t>
      </w:r>
    </w:p>
    <w:p w:rsidR="008F6560" w:rsidP="0099586B" w:rsidRDefault="008F6560" w14:paraId="2FC9AFE7" w14:textId="77777777">
      <w:pPr>
        <w:pStyle w:val="Heading3"/>
      </w:pPr>
      <w:bookmarkStart w:name="_Toc34038888" w:id="3"/>
      <w:r>
        <w:t>Field Locations</w:t>
      </w:r>
      <w:bookmarkEnd w:id="3"/>
    </w:p>
    <w:p w:rsidRPr="008F6560" w:rsidR="008F6560" w:rsidP="0099586B" w:rsidRDefault="10FB0F6B" w14:paraId="676E0C2E" w14:textId="1B549A0F">
      <w:pPr>
        <w:pStyle w:val="Heading5"/>
      </w:pPr>
      <w:r w:rsidRPr="10FB0F6B">
        <w:rPr>
          <w:u w:val="single"/>
        </w:rPr>
        <w:t xml:space="preserve">St. </w:t>
      </w:r>
      <w:proofErr w:type="spellStart"/>
      <w:r w:rsidRPr="10FB0F6B">
        <w:rPr>
          <w:u w:val="single"/>
        </w:rPr>
        <w:t>Leonards</w:t>
      </w:r>
      <w:proofErr w:type="spellEnd"/>
      <w:r w:rsidRPr="10FB0F6B">
        <w:rPr>
          <w:u w:val="single"/>
        </w:rPr>
        <w:t xml:space="preserve"> Complex</w:t>
      </w:r>
      <w:r>
        <w:t xml:space="preserve"> –</w:t>
      </w:r>
      <w:r w:rsidR="00AE5DA5">
        <w:t xml:space="preserve"> CRHLL Clubhouse (See Appendix 1</w:t>
      </w:r>
      <w:r>
        <w:t>)</w:t>
      </w:r>
    </w:p>
    <w:p w:rsidRPr="008F6560" w:rsidR="008F6560" w:rsidP="10FB0F6B" w:rsidRDefault="10FB0F6B" w14:paraId="03D623B2" w14:textId="1400E90D">
      <w:pPr>
        <w:rPr>
          <w:i/>
          <w:iCs/>
        </w:rPr>
      </w:pPr>
      <w:r>
        <w:t xml:space="preserve">Located at 350 St. </w:t>
      </w:r>
      <w:proofErr w:type="spellStart"/>
      <w:r>
        <w:t>Leonards</w:t>
      </w:r>
      <w:proofErr w:type="spellEnd"/>
      <w:r>
        <w:t xml:space="preserve"> </w:t>
      </w:r>
      <w:r w:rsidR="00E2515C">
        <w:t>Road in Holland, PA</w:t>
      </w:r>
      <w:r w:rsidR="00AD3A26">
        <w:t xml:space="preserve"> 18966.</w:t>
      </w:r>
    </w:p>
    <w:p w:rsidRPr="00AE5DA5" w:rsidR="008F6560" w:rsidP="10FB0F6B" w:rsidRDefault="10FB0F6B" w14:paraId="4924151E" w14:textId="7A49F704">
      <w:pPr>
        <w:pStyle w:val="Heading5"/>
      </w:pPr>
      <w:r w:rsidRPr="10FB0F6B">
        <w:rPr>
          <w:u w:val="single"/>
        </w:rPr>
        <w:t xml:space="preserve">Big </w:t>
      </w:r>
      <w:proofErr w:type="gramStart"/>
      <w:r w:rsidRPr="10FB0F6B">
        <w:rPr>
          <w:u w:val="single"/>
        </w:rPr>
        <w:t>Meadow</w:t>
      </w:r>
      <w:r w:rsidRPr="00AE5DA5" w:rsidR="00AE5DA5">
        <w:t xml:space="preserve">  (</w:t>
      </w:r>
      <w:proofErr w:type="gramEnd"/>
      <w:r w:rsidRPr="00AE5DA5" w:rsidR="00AE5DA5">
        <w:t>See Appendix 2)</w:t>
      </w:r>
    </w:p>
    <w:p w:rsidR="008F6560" w:rsidP="008F6560" w:rsidRDefault="10FB0F6B" w14:paraId="084AF53F" w14:textId="177219FA">
      <w:r>
        <w:t xml:space="preserve">Located at 250 </w:t>
      </w:r>
      <w:proofErr w:type="spellStart"/>
      <w:r>
        <w:t>Stoney</w:t>
      </w:r>
      <w:r w:rsidR="00B30BE0">
        <w:t>f</w:t>
      </w:r>
      <w:r>
        <w:t>ord</w:t>
      </w:r>
      <w:proofErr w:type="spellEnd"/>
      <w:r>
        <w:t xml:space="preserve"> Rd, Holland PA 18966.</w:t>
      </w:r>
    </w:p>
    <w:p w:rsidR="008F6560" w:rsidP="0099586B" w:rsidRDefault="008F6560" w14:paraId="7FA3F81F" w14:textId="77777777">
      <w:pPr>
        <w:pStyle w:val="Heading3"/>
      </w:pPr>
      <w:bookmarkStart w:name="_Toc34038889" w:id="4"/>
      <w:r>
        <w:t>Background Checks</w:t>
      </w:r>
      <w:bookmarkEnd w:id="4"/>
    </w:p>
    <w:p w:rsidRPr="006E7CA5" w:rsidR="00A1140C" w:rsidP="00A1140C" w:rsidRDefault="64789503" w14:paraId="7CC2D75C" w14:textId="00D92BD6">
      <w:r>
        <w:t xml:space="preserve">All volunteers are required </w:t>
      </w:r>
      <w:r w:rsidR="006E23BD">
        <w:t>to complete the JDP Background Check annually</w:t>
      </w:r>
      <w:r>
        <w:t>.</w:t>
      </w:r>
      <w:r w:rsidR="00D605C2">
        <w:t xml:space="preserve">  More information about JDP services can be found on their website (</w:t>
      </w:r>
      <w:hyperlink w:history="1" r:id="rId11">
        <w:r w:rsidRPr="00F41D3D" w:rsidR="004256E7">
          <w:rPr>
            <w:rStyle w:val="Hyperlink"/>
          </w:rPr>
          <w:t>www.jdp.com</w:t>
        </w:r>
      </w:hyperlink>
      <w:r w:rsidR="00355816">
        <w:t>).</w:t>
      </w:r>
      <w:r>
        <w:t xml:space="preserve">  </w:t>
      </w:r>
      <w:r w:rsidR="00355816">
        <w:t>A</w:t>
      </w:r>
      <w:r>
        <w:t xml:space="preserve">ll new volunteers will be required to complete </w:t>
      </w:r>
      <w:r w:rsidR="00431B6C">
        <w:t>all</w:t>
      </w:r>
      <w:r>
        <w:t xml:space="preserve"> the necessary clearances outlined by the Pennsylvania State Act 153 and Pennsylvania Title 23 – 6344.2.  </w:t>
      </w:r>
      <w:r w:rsidRPr="006E7CA5">
        <w:t xml:space="preserve"> </w:t>
      </w:r>
      <w:r w:rsidR="00926AFD">
        <w:t>R</w:t>
      </w:r>
      <w:r w:rsidR="00946831">
        <w:t>equire</w:t>
      </w:r>
      <w:r w:rsidR="00926AFD">
        <w:t>d background checks</w:t>
      </w:r>
      <w:r w:rsidR="00946831">
        <w:t xml:space="preserve"> are valid for five years</w:t>
      </w:r>
      <w:r w:rsidR="00876AAA">
        <w:t xml:space="preserve"> and then must be renewed.  </w:t>
      </w:r>
      <w:r w:rsidRPr="006E7CA5">
        <w:t xml:space="preserve">Detailed instruction on the steps required can be found </w:t>
      </w:r>
      <w:r w:rsidRPr="006E7CA5" w:rsidR="00FA605B">
        <w:t>on our website (</w:t>
      </w:r>
      <w:hyperlink w:history="1" r:id="rId12">
        <w:r w:rsidRPr="006E7CA5" w:rsidR="0092209B">
          <w:rPr>
            <w:rStyle w:val="Hyperlink"/>
          </w:rPr>
          <w:t>www.crhbo.com</w:t>
        </w:r>
      </w:hyperlink>
      <w:r w:rsidRPr="006E7CA5" w:rsidR="00FA605B">
        <w:t>) under the Volunteer Requirements and Form folder.</w:t>
      </w:r>
    </w:p>
    <w:p w:rsidR="008F6560" w:rsidP="00A1140C" w:rsidRDefault="64789503" w14:paraId="6865D24E" w14:textId="0250A402">
      <w:r>
        <w:t xml:space="preserve">Anyone </w:t>
      </w:r>
      <w:r w:rsidRPr="008C10C6">
        <w:rPr>
          <w:bCs/>
          <w:u w:val="single"/>
        </w:rPr>
        <w:t>refusing</w:t>
      </w:r>
      <w:r>
        <w:t xml:space="preserve"> to complete CRHLL’s Volunteer Requirements will be </w:t>
      </w:r>
      <w:r w:rsidRPr="008C10C6">
        <w:rPr>
          <w:bCs/>
          <w:u w:val="single"/>
        </w:rPr>
        <w:t>ineligible</w:t>
      </w:r>
      <w:r>
        <w:t xml:space="preserve"> to be associated with the organization.  All records will be kept confidential by the Safety Officer for (1) year.</w:t>
      </w:r>
    </w:p>
    <w:p w:rsidR="008F6560" w:rsidP="008F6560" w:rsidRDefault="008F6560" w14:paraId="7BFE68CD" w14:textId="16598DB3">
      <w:pPr>
        <w:pStyle w:val="Heading1"/>
      </w:pPr>
      <w:bookmarkStart w:name="_Toc34038890" w:id="5"/>
      <w:r>
        <w:t>Training</w:t>
      </w:r>
      <w:bookmarkEnd w:id="5"/>
    </w:p>
    <w:p w:rsidR="008F6560" w:rsidP="0099586B" w:rsidRDefault="008F6560" w14:paraId="6A0786F7" w14:textId="77777777">
      <w:pPr>
        <w:pStyle w:val="Heading3"/>
      </w:pPr>
      <w:bookmarkStart w:name="_Toc34038891" w:id="6"/>
      <w:r>
        <w:t>Coaching</w:t>
      </w:r>
      <w:bookmarkEnd w:id="6"/>
    </w:p>
    <w:p w:rsidR="006E7CA5" w:rsidP="008F6560" w:rsidRDefault="48B909AA" w14:paraId="7AE4931A" w14:textId="77777777">
      <w:r>
        <w:t xml:space="preserve">Fundamentals training for all coaches and managers will be offered each year.  One coach from each team is required to attend each year.  It is mandatory that each coach attends training at least once every three years.  </w:t>
      </w:r>
    </w:p>
    <w:p w:rsidR="006E7CA5" w:rsidP="008F6560" w:rsidRDefault="6F032094" w14:paraId="794C182D" w14:textId="14355724">
      <w:r w:rsidR="3A6FB9E7">
        <w:rPr/>
        <w:t>Training for 2025 will be held prior to the opening day of the baseball season to review:</w:t>
      </w:r>
    </w:p>
    <w:p w:rsidR="006E7CA5" w:rsidP="006E7CA5" w:rsidRDefault="006E7CA5" w14:paraId="19225A16" w14:textId="23657DB6">
      <w:pPr>
        <w:pStyle w:val="ListParagraph"/>
        <w:numPr>
          <w:ilvl w:val="0"/>
          <w:numId w:val="6"/>
        </w:numPr>
      </w:pPr>
      <w:r>
        <w:lastRenderedPageBreak/>
        <w:t>Coaches and managers must enforce rules at practice as well as games and ensure players have required equipment at all times in the dugout and on the field.</w:t>
      </w:r>
    </w:p>
    <w:p w:rsidR="006E7CA5" w:rsidP="006E7CA5" w:rsidRDefault="006E7CA5" w14:paraId="07947CD2" w14:textId="7AFC3992">
      <w:pPr>
        <w:pStyle w:val="ListParagraph"/>
        <w:numPr>
          <w:ilvl w:val="0"/>
          <w:numId w:val="6"/>
        </w:numPr>
      </w:pPr>
      <w:r>
        <w:t>Coaches and managers must enforce protective cups for all players, catcher’s gear and helmet and throat guard rule; no skull caps permitted; (Rule 1.17) during all games, practices and warm-ups. Though not mandatory, encourage the use of face guards for batting helmets.</w:t>
      </w:r>
    </w:p>
    <w:p w:rsidR="006E7CA5" w:rsidP="006E7CA5" w:rsidRDefault="006E7CA5" w14:paraId="287BDC97" w14:textId="02258688">
      <w:pPr>
        <w:pStyle w:val="ListParagraph"/>
        <w:numPr>
          <w:ilvl w:val="0"/>
          <w:numId w:val="6"/>
        </w:numPr>
      </w:pPr>
      <w:r>
        <w:t>At minimum, catchers should wear a catcher’s mask and have a protective cup during practice, during game infield warm-ups, and during bullpen sessions.</w:t>
      </w:r>
    </w:p>
    <w:p w:rsidR="006E7CA5" w:rsidP="006E7CA5" w:rsidRDefault="006E7CA5" w14:paraId="54AFC221" w14:textId="3FA4B78A">
      <w:pPr>
        <w:pStyle w:val="ListParagraph"/>
        <w:numPr>
          <w:ilvl w:val="0"/>
          <w:numId w:val="6"/>
        </w:numPr>
      </w:pPr>
      <w:r>
        <w:t>Managers and coaches are reminded that they are not allowed to catch pitchers (Rule 3.09); this includes standing at backstop during practice as informal catcher for batting practice.</w:t>
      </w:r>
    </w:p>
    <w:p w:rsidR="006E7CA5" w:rsidP="006E7CA5" w:rsidRDefault="006E7CA5" w14:paraId="2D21F75C" w14:textId="1CB1BA88">
      <w:pPr>
        <w:pStyle w:val="ListParagraph"/>
        <w:numPr>
          <w:ilvl w:val="0"/>
          <w:numId w:val="6"/>
        </w:numPr>
      </w:pPr>
      <w:r>
        <w:t>Heat stress and heat stroke warning signs, breaks for weather and Little League pitching requirements.</w:t>
      </w:r>
    </w:p>
    <w:p w:rsidR="006E7CA5" w:rsidP="006E7CA5" w:rsidRDefault="006E7CA5" w14:paraId="694DA216" w14:textId="53ACBD2E">
      <w:pPr>
        <w:pStyle w:val="ListParagraph"/>
        <w:numPr>
          <w:ilvl w:val="0"/>
          <w:numId w:val="6"/>
        </w:numPr>
      </w:pPr>
      <w:r>
        <w:t xml:space="preserve">All fields will have bases that disengage from their anchors, as implemented </w:t>
      </w:r>
      <w:r w:rsidR="00046C31">
        <w:t>i</w:t>
      </w:r>
      <w:r>
        <w:t>n 2008.</w:t>
      </w:r>
    </w:p>
    <w:p w:rsidR="008F6560" w:rsidP="0099586B" w:rsidRDefault="008F6560" w14:paraId="30E8EC65" w14:textId="588E5356">
      <w:pPr>
        <w:pStyle w:val="Heading3"/>
      </w:pPr>
      <w:bookmarkStart w:name="_Toc34038892" w:id="7"/>
      <w:r>
        <w:t>First-Aid</w:t>
      </w:r>
      <w:r w:rsidR="00606ED4">
        <w:t>, AED &amp; CPR</w:t>
      </w:r>
      <w:bookmarkEnd w:id="7"/>
    </w:p>
    <w:p w:rsidR="00751913" w:rsidP="00751913" w:rsidRDefault="000E6B30" w14:paraId="7B361747" w14:textId="77777777">
      <w:pPr>
        <w:widowControl w:val="0"/>
        <w:tabs>
          <w:tab w:val="left" w:pos="2280"/>
        </w:tabs>
        <w:autoSpaceDE w:val="0"/>
        <w:autoSpaceDN w:val="0"/>
        <w:spacing w:after="0" w:line="254" w:lineRule="auto"/>
        <w:ind w:right="526"/>
        <w:rPr>
          <w:rFonts w:ascii="Calibri" w:hAnsi="Calibri" w:eastAsia="Calibri" w:cs="Calibri"/>
        </w:rPr>
      </w:pPr>
      <w:r w:rsidRPr="00751913">
        <w:rPr>
          <w:rFonts w:ascii="Calibri" w:hAnsi="Calibri" w:eastAsia="Calibri" w:cs="Calibri"/>
        </w:rPr>
        <w:t xml:space="preserve">Coaches and managers will be offered </w:t>
      </w:r>
      <w:r w:rsidRPr="00751913" w:rsidR="001942C1">
        <w:rPr>
          <w:rFonts w:ascii="Calibri" w:hAnsi="Calibri" w:eastAsia="Calibri" w:cs="Calibri"/>
        </w:rPr>
        <w:t>Adult, Child and Baby</w:t>
      </w:r>
      <w:r w:rsidRPr="00751913" w:rsidR="00D55AFB">
        <w:rPr>
          <w:rFonts w:ascii="Calibri" w:hAnsi="Calibri" w:eastAsia="Calibri" w:cs="Calibri"/>
        </w:rPr>
        <w:t xml:space="preserve"> First Aid</w:t>
      </w:r>
      <w:r w:rsidRPr="00751913" w:rsidR="002B013E">
        <w:rPr>
          <w:rFonts w:ascii="Calibri" w:hAnsi="Calibri" w:eastAsia="Calibri" w:cs="Calibri"/>
        </w:rPr>
        <w:t>/</w:t>
      </w:r>
      <w:r w:rsidRPr="00751913" w:rsidR="001942C1">
        <w:rPr>
          <w:rFonts w:ascii="Calibri" w:hAnsi="Calibri" w:eastAsia="Calibri" w:cs="Calibri"/>
        </w:rPr>
        <w:t>AED</w:t>
      </w:r>
      <w:r w:rsidRPr="00751913" w:rsidR="002B013E">
        <w:rPr>
          <w:rFonts w:ascii="Calibri" w:hAnsi="Calibri" w:eastAsia="Calibri" w:cs="Calibri"/>
        </w:rPr>
        <w:t>/</w:t>
      </w:r>
      <w:r w:rsidRPr="00751913" w:rsidR="00873F3A">
        <w:rPr>
          <w:rFonts w:ascii="Calibri" w:hAnsi="Calibri" w:eastAsia="Calibri" w:cs="Calibri"/>
        </w:rPr>
        <w:t xml:space="preserve">CPR </w:t>
      </w:r>
      <w:r w:rsidRPr="00751913" w:rsidR="003250C6">
        <w:rPr>
          <w:rFonts w:ascii="Calibri" w:hAnsi="Calibri" w:eastAsia="Calibri" w:cs="Calibri"/>
        </w:rPr>
        <w:t>in-person</w:t>
      </w:r>
      <w:r w:rsidRPr="00751913">
        <w:rPr>
          <w:rFonts w:ascii="Calibri" w:hAnsi="Calibri" w:eastAsia="Calibri" w:cs="Calibri"/>
        </w:rPr>
        <w:t xml:space="preserve"> </w:t>
      </w:r>
      <w:r w:rsidRPr="00751913" w:rsidR="6F032094">
        <w:rPr>
          <w:rFonts w:ascii="Calibri" w:hAnsi="Calibri" w:eastAsia="Calibri" w:cs="Calibri"/>
        </w:rPr>
        <w:t>training</w:t>
      </w:r>
      <w:r w:rsidRPr="00751913">
        <w:rPr>
          <w:rFonts w:ascii="Calibri" w:hAnsi="Calibri" w:eastAsia="Calibri" w:cs="Calibri"/>
        </w:rPr>
        <w:t xml:space="preserve"> through the </w:t>
      </w:r>
      <w:r w:rsidRPr="00751913" w:rsidR="003250C6">
        <w:rPr>
          <w:rFonts w:ascii="Calibri" w:hAnsi="Calibri" w:eastAsia="Calibri" w:cs="Calibri"/>
        </w:rPr>
        <w:t>Northampton Township Fire Department (Emergency Care and Safety Institute)</w:t>
      </w:r>
      <w:r w:rsidRPr="00751913" w:rsidR="00873F3A">
        <w:rPr>
          <w:rFonts w:ascii="Calibri" w:hAnsi="Calibri" w:eastAsia="Calibri" w:cs="Calibri"/>
        </w:rPr>
        <w:t xml:space="preserve">. </w:t>
      </w:r>
    </w:p>
    <w:p w:rsidRPr="00751913" w:rsidR="00751913" w:rsidP="00751913" w:rsidRDefault="00751913" w14:paraId="466B92EB" w14:textId="051AD203">
      <w:pPr>
        <w:widowControl w:val="0"/>
        <w:tabs>
          <w:tab w:val="left" w:pos="2280"/>
        </w:tabs>
        <w:autoSpaceDE w:val="0"/>
        <w:autoSpaceDN w:val="0"/>
        <w:spacing w:after="0" w:line="254" w:lineRule="auto"/>
        <w:ind w:right="526"/>
      </w:pPr>
      <w:r w:rsidRPr="00751913">
        <w:rPr>
          <w:rFonts w:ascii="Calibri" w:hAnsi="Calibri" w:eastAsia="Calibri" w:cs="Calibri"/>
        </w:rPr>
        <w:t xml:space="preserve">Training may also be completed online through the American Red Cross at </w:t>
      </w:r>
      <w:hyperlink r:id="rId13">
        <w:r w:rsidRPr="00751913">
          <w:rPr>
            <w:color w:val="0000FF"/>
            <w:spacing w:val="-2"/>
            <w:w w:val="90"/>
            <w:u w:val="single" w:color="0000FF"/>
          </w:rPr>
          <w:t>https://www.redcross.org/take-a-class/classes/child-and-baby-first-aid%2Fcpr%2Faed-online-</w:t>
        </w:r>
      </w:hyperlink>
      <w:hyperlink r:id="rId14">
        <w:r w:rsidRPr="00751913">
          <w:rPr>
            <w:color w:val="0000FF"/>
            <w:spacing w:val="-2"/>
            <w:w w:val="90"/>
            <w:u w:val="single" w:color="0000FF"/>
          </w:rPr>
          <w:t xml:space="preserve"> </w:t>
        </w:r>
        <w:proofErr w:type="spellStart"/>
        <w:r w:rsidRPr="00751913">
          <w:rPr>
            <w:color w:val="0000FF"/>
            <w:u w:val="single" w:color="0000FF"/>
          </w:rPr>
          <w:t>ol</w:t>
        </w:r>
        <w:proofErr w:type="spellEnd"/>
        <w:r w:rsidRPr="00751913">
          <w:rPr>
            <w:color w:val="0000FF"/>
            <w:u w:val="single" w:color="0000FF"/>
          </w:rPr>
          <w:t>/a6R3o000001vv2U.html</w:t>
        </w:r>
      </w:hyperlink>
      <w:r>
        <w:t xml:space="preserve"> </w:t>
      </w:r>
      <w:r w:rsidRPr="6F032094" w:rsidR="6F032094">
        <w:rPr>
          <w:rFonts w:ascii="Calibri" w:hAnsi="Calibri" w:eastAsia="Calibri" w:cs="Calibri"/>
        </w:rPr>
        <w:t xml:space="preserve">One coach from each team is required to be certified. </w:t>
      </w:r>
      <w:r w:rsidR="000E6B30">
        <w:rPr>
          <w:rFonts w:ascii="Calibri" w:hAnsi="Calibri" w:eastAsia="Calibri" w:cs="Calibri"/>
        </w:rPr>
        <w:t xml:space="preserve"> </w:t>
      </w:r>
      <w:r w:rsidRPr="6F032094" w:rsidR="6F032094">
        <w:rPr>
          <w:rFonts w:ascii="Calibri" w:hAnsi="Calibri" w:eastAsia="Calibri" w:cs="Calibri"/>
        </w:rPr>
        <w:t xml:space="preserve">It is mandatory that each coach attend training at least once every </w:t>
      </w:r>
      <w:r w:rsidR="00FD7B3A">
        <w:rPr>
          <w:rFonts w:ascii="Calibri" w:hAnsi="Calibri" w:eastAsia="Calibri" w:cs="Calibri"/>
        </w:rPr>
        <w:t>two</w:t>
      </w:r>
      <w:r w:rsidRPr="6F032094" w:rsidR="6F032094">
        <w:rPr>
          <w:rFonts w:ascii="Calibri" w:hAnsi="Calibri" w:eastAsia="Calibri" w:cs="Calibri"/>
        </w:rPr>
        <w:t xml:space="preserve"> years. </w:t>
      </w:r>
      <w:r w:rsidR="000A1C36">
        <w:rPr>
          <w:rFonts w:ascii="Calibri" w:hAnsi="Calibri" w:eastAsia="Calibri" w:cs="Calibri"/>
        </w:rPr>
        <w:t xml:space="preserve"> </w:t>
      </w:r>
      <w:r w:rsidRPr="003250C6" w:rsidR="6F032094">
        <w:t>Records will be maintained by the Safety Officer.</w:t>
      </w:r>
      <w:r w:rsidR="6F032094">
        <w:t xml:space="preserve">  </w:t>
      </w:r>
    </w:p>
    <w:p w:rsidR="006E7CA5" w:rsidP="006E7CA5" w:rsidRDefault="006E7CA5" w14:paraId="25D7C34F" w14:textId="639DCB91">
      <w:pPr>
        <w:pStyle w:val="Heading3"/>
      </w:pPr>
      <w:bookmarkStart w:name="_Toc34038893" w:id="8"/>
      <w:r>
        <w:t>CDC Concussion Training</w:t>
      </w:r>
      <w:bookmarkEnd w:id="8"/>
    </w:p>
    <w:p w:rsidR="006E7CA5" w:rsidP="006E7CA5" w:rsidRDefault="006E7CA5" w14:paraId="616C7361" w14:textId="3A0303DD">
      <w:r>
        <w:rPr>
          <w:rFonts w:ascii="Calibri" w:hAnsi="Calibri" w:eastAsia="Calibri" w:cs="Calibri"/>
        </w:rPr>
        <w:t xml:space="preserve">At least one coach from each team is required to complete the HEADS UP to Youth Sports: Online Training. </w:t>
      </w:r>
      <w:hyperlink w:history="1" r:id="rId15">
        <w:r>
          <w:rPr>
            <w:rStyle w:val="Hyperlink"/>
          </w:rPr>
          <w:t>https://www.cdc.gov/headsup/youthsports/training/index.html</w:t>
        </w:r>
      </w:hyperlink>
      <w:r>
        <w:t xml:space="preserve">. Records will be maintained by the Safety Officer. </w:t>
      </w:r>
    </w:p>
    <w:p w:rsidR="00FD2E68" w:rsidP="00FD2E68" w:rsidRDefault="00FD2E68" w14:paraId="353FA797" w14:textId="4BB5D4E9">
      <w:pPr>
        <w:pStyle w:val="Heading3"/>
      </w:pPr>
      <w:r>
        <w:t>Diamond Leader Training</w:t>
      </w:r>
    </w:p>
    <w:p w:rsidR="00FD2E68" w:rsidP="00FD2E68" w:rsidRDefault="00FD2E68" w14:paraId="6C29E21D" w14:textId="31B3214F">
      <w:r>
        <w:t>All coaches are encouraged to complete</w:t>
      </w:r>
      <w:r w:rsidR="008368DF">
        <w:t xml:space="preserve"> the Diamond Leader training offered by Little League.  </w:t>
      </w:r>
      <w:hyperlink w:history="1" r:id="rId16">
        <w:r w:rsidRPr="00FA07F2" w:rsidR="003A6D4B">
          <w:rPr>
            <w:rStyle w:val="Hyperlink"/>
          </w:rPr>
          <w:t>https://www.littleleague.org/diamondleader/</w:t>
        </w:r>
      </w:hyperlink>
      <w:r w:rsidR="003A6D4B">
        <w:t xml:space="preserve">  </w:t>
      </w:r>
      <w:r w:rsidR="008368DF">
        <w:t>Records will be maintained by Safety Office</w:t>
      </w:r>
      <w:r w:rsidR="0067099A">
        <w:t>r</w:t>
      </w:r>
      <w:r w:rsidR="008368DF">
        <w:t>.</w:t>
      </w:r>
    </w:p>
    <w:p w:rsidR="0067099A" w:rsidP="0067099A" w:rsidRDefault="0067099A" w14:paraId="798EF2A6" w14:textId="591E1D37">
      <w:pPr>
        <w:pStyle w:val="Heading3"/>
      </w:pPr>
      <w:bookmarkStart w:name="_Toc34038894" w:id="9"/>
      <w:r>
        <w:t>USA Baseball Abuse Awareness</w:t>
      </w:r>
    </w:p>
    <w:p w:rsidRPr="0067099A" w:rsidR="0067099A" w:rsidP="0067099A" w:rsidRDefault="0067099A" w14:paraId="6EEDB4AD" w14:textId="5473A5C7">
      <w:r>
        <w:t xml:space="preserve">All Volunteers must complete the USA Baseball Abuse Awareness training. </w:t>
      </w:r>
      <w:hyperlink w:history="1" r:id="rId17">
        <w:r w:rsidRPr="0070451B">
          <w:rPr>
            <w:rStyle w:val="Hyperlink"/>
          </w:rPr>
          <w:t>https://usabdevelops.com/page/4824/education</w:t>
        </w:r>
      </w:hyperlink>
      <w:r>
        <w:t xml:space="preserve"> Records will be maintained by the Safety Officer. </w:t>
      </w:r>
    </w:p>
    <w:p w:rsidR="008F6560" w:rsidP="008F6560" w:rsidRDefault="008F6560" w14:paraId="00317906" w14:textId="77777777">
      <w:pPr>
        <w:pStyle w:val="Heading1"/>
      </w:pPr>
      <w:r>
        <w:t>Facilities &amp; Equipment</w:t>
      </w:r>
      <w:bookmarkEnd w:id="9"/>
    </w:p>
    <w:p w:rsidRPr="006E7CA5" w:rsidR="0026162C" w:rsidP="008F6560" w:rsidRDefault="0026162C" w14:paraId="45F4E51E" w14:textId="6F5A892B">
      <w:r w:rsidRPr="006E7CA5">
        <w:t>The Safety Officer will inspect, discard and procure all equipment prior to issuing equipment bags to managers and coaches. All equipment bags will have at least one (1) first aid kit and at least five (5) instant cold packs.</w:t>
      </w:r>
    </w:p>
    <w:p w:rsidR="008F6560" w:rsidP="008F6560" w:rsidRDefault="10FB0F6B" w14:paraId="04FC9C4C" w14:textId="6FFCF655">
      <w:r>
        <w:t>Coaches and Umpires are responsible to complete a field inspection before each game or practice.  All issues should be reported to the Director of Field Maintenance and/or to the Director of Safety.</w:t>
      </w:r>
    </w:p>
    <w:p w:rsidR="008F6560" w:rsidP="008F6560" w:rsidRDefault="10FB0F6B" w14:paraId="52D9ED41" w14:textId="77777777">
      <w:r>
        <w:t>The safety officer will update concession stand safety procedures annually.</w:t>
      </w:r>
    </w:p>
    <w:p w:rsidR="008F6560" w:rsidP="008F6560" w:rsidRDefault="10FB0F6B" w14:paraId="0D6FA704" w14:textId="77777777">
      <w:r>
        <w:t>At least one coach or member of the League Board of Directors must be present at the closing of the concession stand, when games are scheduled.</w:t>
      </w:r>
    </w:p>
    <w:p w:rsidR="008F6560" w:rsidP="008F6560" w:rsidRDefault="64789503" w14:paraId="0F66F41C" w14:textId="77777777">
      <w:r>
        <w:lastRenderedPageBreak/>
        <w:t>All playing equipment will be inspected before use.  The Director of Procurement will replace any damaged equipment.</w:t>
      </w:r>
    </w:p>
    <w:p w:rsidR="008F6560" w:rsidP="008F6560" w:rsidRDefault="008F6560" w14:paraId="7BAF9DBA" w14:textId="77777777">
      <w:pPr>
        <w:pStyle w:val="Heading1"/>
      </w:pPr>
      <w:bookmarkStart w:name="_Toc34038895" w:id="10"/>
      <w:r>
        <w:t>Activities</w:t>
      </w:r>
      <w:bookmarkEnd w:id="10"/>
    </w:p>
    <w:p w:rsidRPr="007969AA" w:rsidR="008F6560" w:rsidP="008F6560" w:rsidRDefault="00FA605B" w14:paraId="1B42D452" w14:textId="75AC65AF">
      <w:r w:rsidRPr="007969AA">
        <w:t xml:space="preserve">All managers or coaches much report player injuries by contacting the Safety Officer via phone, text or email.  The manager or coach shall fill out and email an Injury Report (see Appendix </w:t>
      </w:r>
      <w:r w:rsidR="00751913">
        <w:t>3</w:t>
      </w:r>
      <w:r w:rsidRPr="007969AA" w:rsidR="64789503">
        <w:t xml:space="preserve">) </w:t>
      </w:r>
      <w:r w:rsidRPr="007969AA">
        <w:t xml:space="preserve">to the Safety Officer within 48 hours of the incident.  </w:t>
      </w:r>
      <w:r w:rsidRPr="007969AA" w:rsidR="64789503">
        <w:t>Anyone can report an injury to the coach or Safety Officer.  The Safety Officer is responsible for completion of initial tracking and ongoing reporting activities.</w:t>
      </w:r>
      <w:r w:rsidRPr="007969AA">
        <w:t xml:space="preserve">  The Safety Officer will track all injuries through the season to determine injury trends and report to the </w:t>
      </w:r>
      <w:r w:rsidRPr="007969AA" w:rsidR="0073069C">
        <w:t>P</w:t>
      </w:r>
      <w:r w:rsidRPr="007969AA">
        <w:t>resident of the league if any concern exists.</w:t>
      </w:r>
    </w:p>
    <w:p w:rsidR="008F6560" w:rsidP="64789503" w:rsidRDefault="64789503" w14:paraId="7DEFB20E" w14:textId="1A0DE395">
      <w:r>
        <w:t>Players requiring an injury report will not be allowed to practice or play a game until a Little League Baseball Medi</w:t>
      </w:r>
      <w:r w:rsidR="00FA605B">
        <w:t xml:space="preserve">cal Release Form (See Appendix </w:t>
      </w:r>
      <w:r w:rsidR="00751913">
        <w:t>4</w:t>
      </w:r>
      <w:r>
        <w:t>) is completed by a lic</w:t>
      </w:r>
      <w:r w:rsidR="008C10C6">
        <w:t xml:space="preserve">ensed physician and provided to </w:t>
      </w:r>
      <w:r>
        <w:t>the Safety Officer.</w:t>
      </w:r>
    </w:p>
    <w:p w:rsidRPr="007969AA" w:rsidR="008F6560" w:rsidP="007969AA" w:rsidRDefault="64789503" w14:paraId="6DD8090E" w14:textId="21E089D9">
      <w:r w:rsidRPr="64789503">
        <w:rPr>
          <w:rFonts w:ascii="Calibri" w:hAnsi="Calibri" w:eastAsia="Calibri" w:cs="Calibri"/>
        </w:rPr>
        <w:t xml:space="preserve">First Aid kits </w:t>
      </w:r>
      <w:r w:rsidR="00EE1C39">
        <w:rPr>
          <w:rFonts w:ascii="Calibri" w:hAnsi="Calibri" w:eastAsia="Calibri" w:cs="Calibri"/>
        </w:rPr>
        <w:t xml:space="preserve">and Instant Cold Packs </w:t>
      </w:r>
      <w:r w:rsidRPr="64789503">
        <w:rPr>
          <w:rFonts w:ascii="Calibri" w:hAnsi="Calibri" w:eastAsia="Calibri" w:cs="Calibri"/>
        </w:rPr>
        <w:t xml:space="preserve">are available in all equipment bags and at the concession stand at St. Leonard’s complex; in the shed at the Big Meadow fields; </w:t>
      </w:r>
      <w:r w:rsidR="00EE1C39">
        <w:rPr>
          <w:rFonts w:ascii="Calibri" w:hAnsi="Calibri" w:eastAsia="Calibri" w:cs="Calibri"/>
        </w:rPr>
        <w:t>and</w:t>
      </w:r>
      <w:r w:rsidRPr="64789503">
        <w:rPr>
          <w:rFonts w:ascii="Calibri" w:hAnsi="Calibri" w:eastAsia="Calibri" w:cs="Calibri"/>
        </w:rPr>
        <w:t xml:space="preserve"> in brown metal Knaack Stor</w:t>
      </w:r>
      <w:r w:rsidR="00AE5DA5">
        <w:rPr>
          <w:rFonts w:ascii="Calibri" w:hAnsi="Calibri" w:eastAsia="Calibri" w:cs="Calibri"/>
        </w:rPr>
        <w:t xml:space="preserve">age Box behind the backstop </w:t>
      </w:r>
      <w:r w:rsidRPr="64789503">
        <w:rPr>
          <w:rFonts w:ascii="Calibri" w:hAnsi="Calibri" w:eastAsia="Calibri" w:cs="Calibri"/>
        </w:rPr>
        <w:t xml:space="preserve">at Rolling Hills Elementary School. </w:t>
      </w:r>
      <w:r w:rsidR="00EE1C39">
        <w:rPr>
          <w:rFonts w:ascii="Calibri" w:hAnsi="Calibri" w:eastAsia="Calibri" w:cs="Calibri"/>
        </w:rPr>
        <w:t xml:space="preserve"> </w:t>
      </w:r>
      <w:r w:rsidRPr="007969AA" w:rsidR="00EE1C39">
        <w:rPr>
          <w:rFonts w:ascii="Calibri" w:hAnsi="Calibri" w:eastAsia="Calibri" w:cs="Calibri"/>
        </w:rPr>
        <w:t>Contact the Safety Officer if additional first aid kits and instant cold packs are required.</w:t>
      </w:r>
    </w:p>
    <w:p w:rsidR="008F6560" w:rsidP="008F6560" w:rsidRDefault="008F6560" w14:paraId="5DADBE2B" w14:textId="77777777">
      <w:pPr>
        <w:pStyle w:val="Heading1"/>
      </w:pPr>
      <w:bookmarkStart w:name="_Toc34038896" w:id="11"/>
      <w:r w:rsidRPr="008F6560">
        <w:t>Pitch Counts</w:t>
      </w:r>
      <w:bookmarkEnd w:id="11"/>
    </w:p>
    <w:p w:rsidR="005B0D1D" w:rsidP="005B0D1D" w:rsidRDefault="6F032094" w14:paraId="6D654FF6" w14:textId="02ACC8E8">
      <w:r w:rsidR="3A6FB9E7">
        <w:rPr/>
        <w:t xml:space="preserve">For the 2025 season we will once again be keeping pitch counts on-line. This will allow all coaches to know what is happening with the pitching </w:t>
      </w:r>
      <w:r w:rsidR="3A6FB9E7">
        <w:rPr/>
        <w:t>staffs</w:t>
      </w:r>
      <w:r w:rsidR="3A6FB9E7">
        <w:rPr/>
        <w:t xml:space="preserve">.  </w:t>
      </w:r>
      <w:r w:rsidR="3A6FB9E7">
        <w:rPr/>
        <w:t>It is the manager and coach’s responsibility to update pitch counts, along with the final scores at the completion of each game</w:t>
      </w:r>
      <w:r w:rsidR="3A6FB9E7">
        <w:rPr/>
        <w:t xml:space="preserve">.  </w:t>
      </w:r>
      <w:r w:rsidR="3A6FB9E7">
        <w:rPr/>
        <w:t>If there are any discrepancies, please notify your league commissioner</w:t>
      </w:r>
      <w:r w:rsidR="3A6FB9E7">
        <w:rPr/>
        <w:t xml:space="preserve">.  </w:t>
      </w:r>
      <w:r w:rsidR="3A6FB9E7">
        <w:rPr/>
        <w:t xml:space="preserve">Visit </w:t>
      </w:r>
      <w:hyperlink r:id="R3a760f35cd8f490a">
        <w:r w:rsidRPr="3A6FB9E7" w:rsidR="3A6FB9E7">
          <w:rPr>
            <w:rStyle w:val="Hyperlink"/>
          </w:rPr>
          <w:t>http://www.crhbo.com/</w:t>
        </w:r>
      </w:hyperlink>
      <w:r w:rsidR="3A6FB9E7">
        <w:rPr/>
        <w:t xml:space="preserve"> for AA, AAA, AL and NL Pitch Count and Score information.</w:t>
      </w:r>
    </w:p>
    <w:p w:rsidR="00CE78CD" w:rsidRDefault="00CE78CD" w14:paraId="207AD0CD" w14:textId="22A91008">
      <w:r>
        <w:br w:type="page"/>
      </w:r>
    </w:p>
    <w:p w:rsidR="005B0D1D" w:rsidP="005B0D1D" w:rsidRDefault="005B0D1D" w14:paraId="62B97020" w14:textId="77777777">
      <w:pPr>
        <w:pStyle w:val="Heading1"/>
      </w:pPr>
      <w:bookmarkStart w:name="_Toc34038897" w:id="12"/>
      <w:r w:rsidRPr="005B0D1D">
        <w:lastRenderedPageBreak/>
        <w:t>Conces</w:t>
      </w:r>
      <w:r>
        <w:t>sion Stand &amp; Food Handling Tips</w:t>
      </w:r>
      <w:bookmarkEnd w:id="12"/>
    </w:p>
    <w:p w:rsidR="005B0D1D" w:rsidP="0099586B" w:rsidRDefault="005B0D1D" w14:paraId="7F0F5ADB" w14:textId="77777777">
      <w:pPr>
        <w:pStyle w:val="Heading3"/>
      </w:pPr>
      <w:bookmarkStart w:name="_Toc34038898" w:id="13"/>
      <w:r>
        <w:t>12 Step Safety Outline</w:t>
      </w:r>
      <w:bookmarkEnd w:id="13"/>
    </w:p>
    <w:p w:rsidR="005B0D1D" w:rsidP="005B0D1D" w:rsidRDefault="0D3BB3D6" w14:paraId="0B1D7E98" w14:textId="77777777">
      <w:r>
        <w:t>Following these simple guidelines will help minimize the risk of food borne illness.</w:t>
      </w:r>
    </w:p>
    <w:p w:rsidR="005B0D1D" w:rsidP="005B0D1D" w:rsidRDefault="10FB0F6B" w14:paraId="058E4A97" w14:textId="77777777">
      <w:pPr>
        <w:pStyle w:val="ListParagraph"/>
        <w:numPr>
          <w:ilvl w:val="0"/>
          <w:numId w:val="3"/>
        </w:numPr>
      </w:pPr>
      <w:r w:rsidRPr="10FB0F6B">
        <w:rPr>
          <w:b/>
          <w:bCs/>
        </w:rPr>
        <w:t>Menu</w:t>
      </w:r>
      <w:r>
        <w:t>: Keep your menu simple, and keep potentially hazardous foods (meats, eggs, dairy products, protein salads, cut fruits and vegetables, etc.) to a minimum. Avoid using precooked foods or leftovers. Use only foods from approved sources, avoiding foods that have been prepared at home. Complete control over your food, from source to service, is the key to safe, sanitary food service.</w:t>
      </w:r>
    </w:p>
    <w:p w:rsidR="005B0D1D" w:rsidP="005B0D1D" w:rsidRDefault="0D3BB3D6" w14:paraId="3ED02D44" w14:textId="77777777">
      <w:pPr>
        <w:pStyle w:val="ListParagraph"/>
        <w:numPr>
          <w:ilvl w:val="0"/>
          <w:numId w:val="3"/>
        </w:numPr>
      </w:pPr>
      <w:r w:rsidRPr="0D3BB3D6">
        <w:rPr>
          <w:b/>
          <w:bCs/>
        </w:rPr>
        <w:t>Cooking</w:t>
      </w:r>
      <w:r>
        <w:t>: Use a food thermometer to check on cooking and holding temperatures of potentially hazardous foods. All potentially hazardous foods should be kept at 41oF or below (if cold) or 140oF, poultry parts should be cooked to 165oF. Most food borne illnesses from temporary events can be traced back to lapses in temperature control.</w:t>
      </w:r>
    </w:p>
    <w:p w:rsidR="005B0D1D" w:rsidP="005B0D1D" w:rsidRDefault="0D3BB3D6" w14:paraId="53655C33" w14:textId="77777777">
      <w:pPr>
        <w:pStyle w:val="ListParagraph"/>
        <w:numPr>
          <w:ilvl w:val="0"/>
          <w:numId w:val="3"/>
        </w:numPr>
      </w:pPr>
      <w:r w:rsidRPr="0D3BB3D6">
        <w:rPr>
          <w:b/>
          <w:bCs/>
        </w:rPr>
        <w:t>Reheating</w:t>
      </w:r>
      <w:r>
        <w:t xml:space="preserve">: Rapidly reheat potentially hazardous foods to 165oF. Do not attempt to heat foods in crock pots, steam tables, over </w:t>
      </w:r>
      <w:proofErr w:type="spellStart"/>
      <w:r>
        <w:t>Sterno</w:t>
      </w:r>
      <w:proofErr w:type="spellEnd"/>
      <w:r>
        <w:t xml:space="preserve"> units or other holding devices. Slow-cooking mechanisms may activate bacteria and never reach killing temperatures.</w:t>
      </w:r>
    </w:p>
    <w:p w:rsidR="005B0D1D" w:rsidP="005B0D1D" w:rsidRDefault="0D3BB3D6" w14:paraId="728EE9D7" w14:textId="77777777">
      <w:pPr>
        <w:pStyle w:val="ListParagraph"/>
        <w:numPr>
          <w:ilvl w:val="0"/>
          <w:numId w:val="3"/>
        </w:numPr>
      </w:pPr>
      <w:r w:rsidRPr="0D3BB3D6">
        <w:rPr>
          <w:b/>
          <w:bCs/>
        </w:rPr>
        <w:t>Cooling and Cold Storage</w:t>
      </w:r>
      <w:r>
        <w:t>: Foods that require refrigeration must be cooled to 41oF as quickly as possible and held at that temperature until ready to serve. To cool foods down quickly, use an ice water bath (60% ice to 40% water), stirring the product frequently, or place the food in shallow pans no more than 4 inches in depth and refrigerate. Pans should not be stored one atop the other and lids should be off or ajar until the food is completely cooled. Check the temperature periodically to see if the food is cooling properly. Allowing hazardous foods to remain at room temperature for too long has been the number ONE cause of food borne illness.</w:t>
      </w:r>
    </w:p>
    <w:p w:rsidR="005B0D1D" w:rsidP="005B0D1D" w:rsidRDefault="0D3BB3D6" w14:paraId="6FADCAB9" w14:textId="77777777">
      <w:pPr>
        <w:pStyle w:val="ListParagraph"/>
        <w:numPr>
          <w:ilvl w:val="0"/>
          <w:numId w:val="3"/>
        </w:numPr>
      </w:pPr>
      <w:r w:rsidRPr="0D3BB3D6">
        <w:rPr>
          <w:b/>
          <w:bCs/>
        </w:rPr>
        <w:t>Hand Washing</w:t>
      </w:r>
      <w:r>
        <w:t xml:space="preserve">: Frequent and thorough hand washing remains the first line of defense in preventing food borne disease. The use of disposable gloves can provide an additional barrier to contamination, but they are no substitute for hand washing.  </w:t>
      </w:r>
      <w:r w:rsidRPr="0D3BB3D6">
        <w:rPr>
          <w:i/>
          <w:iCs/>
        </w:rPr>
        <w:t>(See “Clean Hands for Clean Food” Section below for additional details)</w:t>
      </w:r>
    </w:p>
    <w:p w:rsidR="005B0D1D" w:rsidP="005B0D1D" w:rsidRDefault="10FB0F6B" w14:paraId="79471184" w14:textId="77777777">
      <w:pPr>
        <w:pStyle w:val="ListParagraph"/>
        <w:numPr>
          <w:ilvl w:val="0"/>
          <w:numId w:val="3"/>
        </w:numPr>
      </w:pPr>
      <w:r w:rsidRPr="10FB0F6B">
        <w:rPr>
          <w:b/>
          <w:bCs/>
        </w:rPr>
        <w:t>Health and Hygiene:</w:t>
      </w:r>
      <w:r>
        <w:t xml:space="preserve"> Only healthy workers should prepare and serve food. Anyone who shows symptoms of disease (cramps, nausea, fever, vomiting, diarrhea, jaundice, etc.) or who has open sores or infected cuts on the hands should not be allowed in the food concession area. Workers should wear clean outer garments and should not smoke in the concession area. The use of hair restraints is recommended to prevent hair ending up in food products.</w:t>
      </w:r>
    </w:p>
    <w:p w:rsidR="005B0D1D" w:rsidP="005B0D1D" w:rsidRDefault="10FB0F6B" w14:paraId="3677EDF7" w14:textId="77777777">
      <w:pPr>
        <w:pStyle w:val="ListParagraph"/>
        <w:numPr>
          <w:ilvl w:val="0"/>
          <w:numId w:val="3"/>
        </w:numPr>
      </w:pPr>
      <w:r w:rsidRPr="10FB0F6B">
        <w:rPr>
          <w:b/>
          <w:bCs/>
        </w:rPr>
        <w:t>Food Handling:</w:t>
      </w:r>
      <w:r>
        <w:t xml:space="preserve"> Avoid hand contact with raw, ready-to-eat foods and food contact surfaces. Use an acceptable dispensing utensil to serve food. Touching food with bare hands can transfer germs to food.</w:t>
      </w:r>
    </w:p>
    <w:p w:rsidR="005B0D1D" w:rsidP="005B0D1D" w:rsidRDefault="10FB0F6B" w14:paraId="31F0DDB2" w14:textId="77777777">
      <w:pPr>
        <w:pStyle w:val="ListParagraph"/>
        <w:numPr>
          <w:ilvl w:val="0"/>
          <w:numId w:val="3"/>
        </w:numPr>
      </w:pPr>
      <w:r w:rsidRPr="10FB0F6B">
        <w:rPr>
          <w:b/>
          <w:bCs/>
        </w:rPr>
        <w:t>Dishwashing:</w:t>
      </w:r>
      <w:r>
        <w:t xml:space="preserve"> Use disposable utensils for food service. Keep your hands away from food contact surfaces, and never reuse disposable dishware. Ideally, dishes and utensils should be washed in a four-step process:</w:t>
      </w:r>
    </w:p>
    <w:p w:rsidR="005B0D1D" w:rsidP="005B0D1D" w:rsidRDefault="10FB0F6B" w14:paraId="0075BBA7" w14:textId="77777777">
      <w:pPr>
        <w:pStyle w:val="ListParagraph"/>
        <w:numPr>
          <w:ilvl w:val="1"/>
          <w:numId w:val="3"/>
        </w:numPr>
      </w:pPr>
      <w:r>
        <w:t>Washing in hot soapy water;</w:t>
      </w:r>
    </w:p>
    <w:p w:rsidR="005B0D1D" w:rsidP="005B0D1D" w:rsidRDefault="10FB0F6B" w14:paraId="3FAC9BCF" w14:textId="77777777">
      <w:pPr>
        <w:pStyle w:val="ListParagraph"/>
        <w:numPr>
          <w:ilvl w:val="1"/>
          <w:numId w:val="3"/>
        </w:numPr>
      </w:pPr>
      <w:r>
        <w:t>Rinsing in clean water;</w:t>
      </w:r>
    </w:p>
    <w:p w:rsidR="005B0D1D" w:rsidP="005B0D1D" w:rsidRDefault="10FB0F6B" w14:paraId="5BE21922" w14:textId="77777777">
      <w:pPr>
        <w:pStyle w:val="ListParagraph"/>
        <w:numPr>
          <w:ilvl w:val="1"/>
          <w:numId w:val="3"/>
        </w:numPr>
      </w:pPr>
      <w:r>
        <w:t>Chemical or heat sanitizing; and</w:t>
      </w:r>
    </w:p>
    <w:p w:rsidR="005B0D1D" w:rsidP="005B0D1D" w:rsidRDefault="10FB0F6B" w14:paraId="0BEB16DB" w14:textId="77777777">
      <w:pPr>
        <w:pStyle w:val="ListParagraph"/>
        <w:numPr>
          <w:ilvl w:val="1"/>
          <w:numId w:val="3"/>
        </w:numPr>
      </w:pPr>
      <w:r>
        <w:t>Air drying.</w:t>
      </w:r>
    </w:p>
    <w:p w:rsidR="005B0D1D" w:rsidP="005B0D1D" w:rsidRDefault="6F032094" w14:paraId="54D87971" w14:textId="37625F15">
      <w:pPr>
        <w:pStyle w:val="ListParagraph"/>
        <w:numPr>
          <w:ilvl w:val="0"/>
          <w:numId w:val="3"/>
        </w:numPr>
      </w:pPr>
      <w:r w:rsidRPr="6F032094">
        <w:rPr>
          <w:b/>
          <w:bCs/>
        </w:rPr>
        <w:t>Ice:</w:t>
      </w:r>
      <w:r>
        <w:t xml:space="preserve"> Ice used to cool cans/bottles should not be used in cup beverages and should be stored separately. Use a scoop to dispense ice; never use the hands. Ice can become contaminated </w:t>
      </w:r>
      <w:r>
        <w:lastRenderedPageBreak/>
        <w:t>with bacteria and viruses and cause food borne illness. (Generally, this is not applicable with the exception of special event days run by the league).</w:t>
      </w:r>
    </w:p>
    <w:p w:rsidR="005B0D1D" w:rsidP="005B0D1D" w:rsidRDefault="10FB0F6B" w14:paraId="0FB7D280" w14:textId="77777777">
      <w:pPr>
        <w:pStyle w:val="ListParagraph"/>
        <w:numPr>
          <w:ilvl w:val="0"/>
          <w:numId w:val="3"/>
        </w:numPr>
      </w:pPr>
      <w:r w:rsidRPr="10FB0F6B">
        <w:rPr>
          <w:b/>
          <w:bCs/>
        </w:rPr>
        <w:t>Wiping Cloths:</w:t>
      </w:r>
      <w:r>
        <w:t xml:space="preserve"> Rinse and store your wiping cloths in a bucket of sanitize (example: 1 gallon of water and ½ teaspoon of chlorine bleach). Change the solution every two hours. Well sanitized work surfaces prevent cross-contamination and discourage flies.</w:t>
      </w:r>
    </w:p>
    <w:p w:rsidR="005B0D1D" w:rsidP="005B0D1D" w:rsidRDefault="10FB0F6B" w14:paraId="1A1321F0" w14:textId="77777777">
      <w:pPr>
        <w:pStyle w:val="ListParagraph"/>
        <w:numPr>
          <w:ilvl w:val="0"/>
          <w:numId w:val="3"/>
        </w:numPr>
      </w:pPr>
      <w:r w:rsidRPr="10FB0F6B">
        <w:rPr>
          <w:b/>
          <w:bCs/>
        </w:rPr>
        <w:t>Insect Control and Waste:</w:t>
      </w:r>
      <w:r>
        <w:t xml:space="preserve"> Keep foods covered to protect them from insects. Store pesticides away from foods. Place garbage and paper wastes in a refuse container with a tight-fitting lid. Dispose of wastewater in an approved method (do not dump it outside). All water used should be potable water form an approved source.</w:t>
      </w:r>
    </w:p>
    <w:p w:rsidR="005B0D1D" w:rsidP="005B0D1D" w:rsidRDefault="10FB0F6B" w14:paraId="6B09B8D2" w14:textId="77777777">
      <w:pPr>
        <w:pStyle w:val="ListParagraph"/>
        <w:numPr>
          <w:ilvl w:val="0"/>
          <w:numId w:val="3"/>
        </w:numPr>
      </w:pPr>
      <w:r w:rsidRPr="10FB0F6B">
        <w:rPr>
          <w:b/>
          <w:bCs/>
        </w:rPr>
        <w:t>Food Storage and Cleanliness:</w:t>
      </w:r>
      <w:r>
        <w:t xml:space="preserve"> Keep food stored off the floor at least six inches. After your event is finished, clean the concession area and discard unusable food.</w:t>
      </w:r>
    </w:p>
    <w:p w:rsidR="005B0D1D" w:rsidP="0099586B" w:rsidRDefault="005B0D1D" w14:paraId="6F0438D0" w14:textId="77777777">
      <w:pPr>
        <w:pStyle w:val="Heading3"/>
      </w:pPr>
      <w:bookmarkStart w:name="_Toc34038899" w:id="14"/>
      <w:r>
        <w:t>Clean Hands for Clean Food</w:t>
      </w:r>
      <w:bookmarkEnd w:id="14"/>
    </w:p>
    <w:p w:rsidR="005B0D1D" w:rsidP="005B0D1D" w:rsidRDefault="10FB0F6B" w14:paraId="10046C64" w14:textId="77777777">
      <w:r>
        <w:t>Since the staff at concession stands may not be professional food workers, it is important that they be thoroughly instructed in the proper method of washing their hands. The following may serve as a guide:</w:t>
      </w:r>
    </w:p>
    <w:p w:rsidR="005B0D1D" w:rsidP="00A1140C" w:rsidRDefault="10FB0F6B" w14:paraId="14BEF04D" w14:textId="77777777">
      <w:pPr>
        <w:pStyle w:val="ListParagraph"/>
        <w:numPr>
          <w:ilvl w:val="0"/>
          <w:numId w:val="4"/>
        </w:numPr>
      </w:pPr>
      <w:r>
        <w:t>Use soap and warm water</w:t>
      </w:r>
    </w:p>
    <w:p w:rsidR="005B0D1D" w:rsidP="00A1140C" w:rsidRDefault="10FB0F6B" w14:paraId="7C1587BF" w14:textId="77777777">
      <w:pPr>
        <w:pStyle w:val="ListParagraph"/>
        <w:numPr>
          <w:ilvl w:val="0"/>
          <w:numId w:val="4"/>
        </w:numPr>
      </w:pPr>
      <w:r>
        <w:t>Rub your hands vigorously as you wash them</w:t>
      </w:r>
    </w:p>
    <w:p w:rsidR="005B0D1D" w:rsidP="00A1140C" w:rsidRDefault="10FB0F6B" w14:paraId="6105990E" w14:textId="77777777">
      <w:pPr>
        <w:pStyle w:val="ListParagraph"/>
        <w:numPr>
          <w:ilvl w:val="0"/>
          <w:numId w:val="4"/>
        </w:numPr>
      </w:pPr>
      <w:r>
        <w:t>Wash all surfaces including the backs of hands, wrists, between fingers and under fingernails</w:t>
      </w:r>
    </w:p>
    <w:p w:rsidR="005B0D1D" w:rsidP="00A1140C" w:rsidRDefault="10FB0F6B" w14:paraId="2ECD92DE" w14:textId="77777777">
      <w:pPr>
        <w:pStyle w:val="ListParagraph"/>
        <w:numPr>
          <w:ilvl w:val="0"/>
          <w:numId w:val="4"/>
        </w:numPr>
      </w:pPr>
      <w:r>
        <w:t>Rinse your hands well</w:t>
      </w:r>
    </w:p>
    <w:p w:rsidR="005B0D1D" w:rsidP="00A1140C" w:rsidRDefault="10FB0F6B" w14:paraId="1F880DE4" w14:textId="77777777">
      <w:pPr>
        <w:pStyle w:val="ListParagraph"/>
        <w:numPr>
          <w:ilvl w:val="0"/>
          <w:numId w:val="4"/>
        </w:numPr>
      </w:pPr>
      <w:r>
        <w:t>Dry hands with a paper towel</w:t>
      </w:r>
    </w:p>
    <w:p w:rsidR="005B0D1D" w:rsidP="00A1140C" w:rsidRDefault="10FB0F6B" w14:paraId="4189A2FE" w14:textId="77777777">
      <w:pPr>
        <w:pStyle w:val="ListParagraph"/>
        <w:numPr>
          <w:ilvl w:val="0"/>
          <w:numId w:val="4"/>
        </w:numPr>
      </w:pPr>
      <w:r>
        <w:t>Turn off the water using a paper towel, instead of your bare hands</w:t>
      </w:r>
    </w:p>
    <w:p w:rsidR="005B0D1D" w:rsidP="00A1140C" w:rsidRDefault="10FB0F6B" w14:paraId="583EC8D5" w14:textId="77777777">
      <w:pPr>
        <w:pStyle w:val="ListParagraph"/>
        <w:numPr>
          <w:ilvl w:val="0"/>
          <w:numId w:val="4"/>
        </w:numPr>
      </w:pPr>
      <w:r>
        <w:t>Wash your hands in this fashion before you begin work and frequently during the day, especially after performing any of these activities</w:t>
      </w:r>
    </w:p>
    <w:p w:rsidR="005B0D1D" w:rsidP="0099586B" w:rsidRDefault="10FB0F6B" w14:paraId="7BAB760E" w14:textId="77777777">
      <w:pPr>
        <w:pStyle w:val="ListParagraph"/>
        <w:numPr>
          <w:ilvl w:val="1"/>
          <w:numId w:val="4"/>
        </w:numPr>
      </w:pPr>
      <w:r>
        <w:t>After touching bare human body parts other than clean hands and clean, exposed portions of arms</w:t>
      </w:r>
    </w:p>
    <w:p w:rsidR="005B0D1D" w:rsidP="0099586B" w:rsidRDefault="10FB0F6B" w14:paraId="7BDCFFC0" w14:textId="77777777">
      <w:pPr>
        <w:pStyle w:val="ListParagraph"/>
        <w:numPr>
          <w:ilvl w:val="1"/>
          <w:numId w:val="4"/>
        </w:numPr>
      </w:pPr>
      <w:r>
        <w:t>After using the restroom</w:t>
      </w:r>
    </w:p>
    <w:p w:rsidR="0099586B" w:rsidP="0099586B" w:rsidRDefault="10FB0F6B" w14:paraId="684C74F0" w14:textId="77777777">
      <w:pPr>
        <w:pStyle w:val="ListParagraph"/>
        <w:numPr>
          <w:ilvl w:val="1"/>
          <w:numId w:val="4"/>
        </w:numPr>
      </w:pPr>
      <w:r>
        <w:t>After caring for or handling animals</w:t>
      </w:r>
    </w:p>
    <w:p w:rsidR="0099586B" w:rsidP="005B0D1D" w:rsidRDefault="10FB0F6B" w14:paraId="582F15B2" w14:textId="77777777">
      <w:pPr>
        <w:pStyle w:val="ListParagraph"/>
        <w:numPr>
          <w:ilvl w:val="1"/>
          <w:numId w:val="4"/>
        </w:numPr>
      </w:pPr>
      <w:r>
        <w:t>After coughing, sneezing, using a handkerchief or disposable tissue</w:t>
      </w:r>
    </w:p>
    <w:p w:rsidR="0099586B" w:rsidP="00A1140C" w:rsidRDefault="10FB0F6B" w14:paraId="216026D5" w14:textId="77777777">
      <w:pPr>
        <w:pStyle w:val="ListParagraph"/>
        <w:numPr>
          <w:ilvl w:val="1"/>
          <w:numId w:val="4"/>
        </w:numPr>
      </w:pPr>
      <w:r>
        <w:t>After handling soiled surfaces, equipment or utensils</w:t>
      </w:r>
    </w:p>
    <w:p w:rsidR="0099586B" w:rsidP="005B0D1D" w:rsidRDefault="10FB0F6B" w14:paraId="00BE72B4" w14:textId="77777777">
      <w:pPr>
        <w:pStyle w:val="ListParagraph"/>
        <w:numPr>
          <w:ilvl w:val="1"/>
          <w:numId w:val="4"/>
        </w:numPr>
      </w:pPr>
      <w:r>
        <w:t>After drinking, using tobacco, or eating</w:t>
      </w:r>
    </w:p>
    <w:p w:rsidR="0099586B" w:rsidP="00A1140C" w:rsidRDefault="10FB0F6B" w14:paraId="25431525" w14:textId="77777777">
      <w:pPr>
        <w:pStyle w:val="ListParagraph"/>
        <w:numPr>
          <w:ilvl w:val="1"/>
          <w:numId w:val="4"/>
        </w:numPr>
      </w:pPr>
      <w:r>
        <w:t>During food preparation, as often as necessary to remove soil and contamination and to prevent cross-contamination when changing tasks</w:t>
      </w:r>
    </w:p>
    <w:p w:rsidR="0099586B" w:rsidP="00A1140C" w:rsidRDefault="10FB0F6B" w14:paraId="198EF74C" w14:textId="77777777">
      <w:pPr>
        <w:pStyle w:val="ListParagraph"/>
        <w:numPr>
          <w:ilvl w:val="1"/>
          <w:numId w:val="4"/>
        </w:numPr>
      </w:pPr>
      <w:r>
        <w:t>When switching between working with raw food and working with ready-to-eat food</w:t>
      </w:r>
    </w:p>
    <w:p w:rsidR="0099586B" w:rsidP="00A1140C" w:rsidRDefault="10FB0F6B" w14:paraId="1CB1EF32" w14:textId="77777777">
      <w:pPr>
        <w:pStyle w:val="ListParagraph"/>
        <w:numPr>
          <w:ilvl w:val="1"/>
          <w:numId w:val="4"/>
        </w:numPr>
      </w:pPr>
      <w:r>
        <w:t>Directly before touching ready-to-eat food or food-contact surfaces</w:t>
      </w:r>
    </w:p>
    <w:p w:rsidR="005B0D1D" w:rsidP="00A1140C" w:rsidRDefault="10FB0F6B" w14:paraId="7132256B" w14:textId="77777777">
      <w:pPr>
        <w:pStyle w:val="ListParagraph"/>
        <w:numPr>
          <w:ilvl w:val="1"/>
          <w:numId w:val="4"/>
        </w:numPr>
      </w:pPr>
      <w:r>
        <w:t>After engaging in activities that contaminate hands</w:t>
      </w:r>
    </w:p>
    <w:p w:rsidR="00EE1C39" w:rsidP="00EE1C39" w:rsidRDefault="00EE1C39" w14:paraId="7F7524D5" w14:textId="77777777"/>
    <w:p w:rsidR="00EE1C39" w:rsidP="00EE1C39" w:rsidRDefault="00EE1C39" w14:paraId="19B4865B" w14:textId="77777777"/>
    <w:p w:rsidR="00EE1C39" w:rsidP="00EE1C39" w:rsidRDefault="00EE1C39" w14:paraId="3D931ABA" w14:textId="77777777"/>
    <w:p w:rsidR="00EE1C39" w:rsidP="00EE1C39" w:rsidRDefault="00EE1C39" w14:paraId="4F753124" w14:textId="77777777"/>
    <w:p w:rsidR="0099586B" w:rsidP="64789503" w:rsidRDefault="0099586B" w14:paraId="2BD270AC" w14:textId="77777777">
      <w:pPr>
        <w:pStyle w:val="Heading3"/>
        <w:rPr>
          <w:rFonts w:ascii="Calibri" w:hAnsi="Calibri" w:eastAsia="Calibri" w:cs="Calibri"/>
        </w:rPr>
      </w:pPr>
      <w:bookmarkStart w:name="_Toc34038900" w:id="15"/>
      <w:r w:rsidRPr="64789503">
        <w:rPr>
          <w:rFonts w:ascii="Calibri" w:hAnsi="Calibri" w:eastAsia="Calibri" w:cs="Calibri"/>
        </w:rPr>
        <w:lastRenderedPageBreak/>
        <w:t>Top Six Causes that Lead to Illness</w:t>
      </w:r>
      <w:bookmarkEnd w:id="15"/>
    </w:p>
    <w:p w:rsidRPr="007034D1" w:rsidR="0099586B" w:rsidP="0D3BB3D6" w:rsidRDefault="0D3BB3D6" w14:paraId="43393CD8" w14:textId="77777777">
      <w:pPr>
        <w:rPr>
          <w:rFonts w:ascii="Calibri" w:hAnsi="Calibri" w:eastAsia="Calibri" w:cs="Calibri"/>
        </w:rPr>
      </w:pPr>
      <w:r w:rsidRPr="0D3BB3D6">
        <w:rPr>
          <w:rFonts w:ascii="Calibri" w:hAnsi="Calibri" w:eastAsia="Calibri" w:cs="Calibri"/>
        </w:rPr>
        <w:t>From past experience, the US Centers for Disease Control and Prevention (CDC) list these circumstances as the most likely to lead to illness. Check this list to make sure your concession stand has covered these common causes of food borne illness.</w:t>
      </w:r>
    </w:p>
    <w:p w:rsidRPr="007034D1" w:rsidR="0099586B" w:rsidP="64789503" w:rsidRDefault="64789503" w14:paraId="05DFF374" w14:textId="77777777">
      <w:pPr>
        <w:pStyle w:val="ListParagraph"/>
        <w:numPr>
          <w:ilvl w:val="0"/>
          <w:numId w:val="5"/>
        </w:numPr>
        <w:rPr>
          <w:rFonts w:ascii="Arial" w:hAnsi="Arial" w:eastAsia="Arial" w:cs="Arial"/>
        </w:rPr>
      </w:pPr>
      <w:r w:rsidRPr="64789503">
        <w:rPr>
          <w:rFonts w:ascii="Calibri" w:hAnsi="Calibri" w:eastAsia="Calibri" w:cs="Calibri"/>
        </w:rPr>
        <w:t>Inadequate cooling and cold holding</w:t>
      </w:r>
    </w:p>
    <w:p w:rsidRPr="007034D1" w:rsidR="0099586B" w:rsidP="64789503" w:rsidRDefault="64789503" w14:paraId="7B8B5977" w14:textId="77777777">
      <w:pPr>
        <w:pStyle w:val="ListParagraph"/>
        <w:numPr>
          <w:ilvl w:val="0"/>
          <w:numId w:val="5"/>
        </w:numPr>
        <w:rPr>
          <w:rFonts w:ascii="Arial" w:hAnsi="Arial" w:eastAsia="Arial" w:cs="Arial"/>
        </w:rPr>
      </w:pPr>
      <w:r w:rsidRPr="64789503">
        <w:rPr>
          <w:rFonts w:ascii="Calibri" w:hAnsi="Calibri" w:eastAsia="Calibri" w:cs="Calibri"/>
        </w:rPr>
        <w:t>Preparing food too far in advance for service</w:t>
      </w:r>
    </w:p>
    <w:p w:rsidRPr="007034D1" w:rsidR="0099586B" w:rsidP="64789503" w:rsidRDefault="64789503" w14:paraId="2BF43081" w14:textId="77777777">
      <w:pPr>
        <w:pStyle w:val="ListParagraph"/>
        <w:numPr>
          <w:ilvl w:val="0"/>
          <w:numId w:val="5"/>
        </w:numPr>
        <w:rPr>
          <w:rFonts w:ascii="Arial" w:hAnsi="Arial" w:eastAsia="Arial" w:cs="Arial"/>
        </w:rPr>
      </w:pPr>
      <w:r w:rsidRPr="64789503">
        <w:rPr>
          <w:rFonts w:ascii="Calibri" w:hAnsi="Calibri" w:eastAsia="Calibri" w:cs="Calibri"/>
        </w:rPr>
        <w:t>Poor personal hygiene and infected personnel</w:t>
      </w:r>
    </w:p>
    <w:p w:rsidRPr="007034D1" w:rsidR="0099586B" w:rsidP="64789503" w:rsidRDefault="64789503" w14:paraId="51F58B85" w14:textId="77777777">
      <w:pPr>
        <w:pStyle w:val="ListParagraph"/>
        <w:numPr>
          <w:ilvl w:val="0"/>
          <w:numId w:val="5"/>
        </w:numPr>
        <w:rPr>
          <w:rFonts w:ascii="Arial" w:hAnsi="Arial" w:eastAsia="Arial" w:cs="Arial"/>
        </w:rPr>
      </w:pPr>
      <w:r w:rsidRPr="64789503">
        <w:rPr>
          <w:rFonts w:ascii="Calibri" w:hAnsi="Calibri" w:eastAsia="Calibri" w:cs="Calibri"/>
        </w:rPr>
        <w:t>Inadequate reheating</w:t>
      </w:r>
    </w:p>
    <w:p w:rsidRPr="007034D1" w:rsidR="0099586B" w:rsidP="64789503" w:rsidRDefault="64789503" w14:paraId="53F6522B" w14:textId="77777777">
      <w:pPr>
        <w:pStyle w:val="ListParagraph"/>
        <w:numPr>
          <w:ilvl w:val="0"/>
          <w:numId w:val="5"/>
        </w:numPr>
        <w:rPr>
          <w:rFonts w:ascii="Arial" w:hAnsi="Arial" w:eastAsia="Arial" w:cs="Arial"/>
        </w:rPr>
      </w:pPr>
      <w:r w:rsidRPr="64789503">
        <w:rPr>
          <w:rFonts w:ascii="Calibri" w:hAnsi="Calibri" w:eastAsia="Calibri" w:cs="Calibri"/>
        </w:rPr>
        <w:t>Inadequate hot holding</w:t>
      </w:r>
    </w:p>
    <w:p w:rsidRPr="007034D1" w:rsidR="0099586B" w:rsidP="64789503" w:rsidRDefault="64789503" w14:paraId="2BBB2832" w14:textId="77777777">
      <w:pPr>
        <w:pStyle w:val="ListParagraph"/>
        <w:numPr>
          <w:ilvl w:val="0"/>
          <w:numId w:val="5"/>
        </w:numPr>
        <w:rPr>
          <w:rFonts w:ascii="Arial" w:hAnsi="Arial" w:eastAsia="Arial" w:cs="Arial"/>
        </w:rPr>
      </w:pPr>
      <w:r w:rsidRPr="64789503">
        <w:rPr>
          <w:rFonts w:ascii="Calibri" w:hAnsi="Calibri" w:eastAsia="Calibri" w:cs="Calibri"/>
        </w:rPr>
        <w:t>Contaminated raw foods and ingredients</w:t>
      </w:r>
    </w:p>
    <w:p w:rsidR="64789503" w:rsidRDefault="64789503" w14:paraId="28456D7A" w14:textId="0601AE78">
      <w:r>
        <w:br w:type="page"/>
      </w:r>
    </w:p>
    <w:p w:rsidR="004256E7" w:rsidP="004256E7" w:rsidRDefault="004256E7" w14:paraId="413AE948" w14:textId="77777777">
      <w:pPr>
        <w:pStyle w:val="Heading1"/>
      </w:pPr>
      <w:bookmarkStart w:name="_Toc34038901" w:id="16"/>
      <w:r>
        <w:lastRenderedPageBreak/>
        <w:t>League Officials Contact Information:</w:t>
      </w:r>
      <w:bookmarkEnd w:id="16"/>
    </w:p>
    <w:p w:rsidRPr="0099586B" w:rsidR="004256E7" w:rsidP="004256E7" w:rsidRDefault="004256E7" w14:paraId="0C1440FB" w14:textId="77777777">
      <w:pPr>
        <w:jc w:val="center"/>
        <w:rPr>
          <w:b/>
          <w:bCs/>
          <w:color w:val="FF0000"/>
        </w:rPr>
      </w:pPr>
    </w:p>
    <w:p w:rsidR="00BB55A7" w:rsidRDefault="00BB55A7" w14:paraId="342F8F5A" w14:textId="2ED4C9B9">
      <w:pPr/>
      <w:r w:rsidRPr="4543D359" w:rsidR="4543D359">
        <w:rPr>
          <w:rFonts w:ascii="Calibri" w:hAnsi="Calibri" w:eastAsia="Calibri" w:cs="Calibri"/>
          <w:b w:val="1"/>
          <w:bCs w:val="1"/>
          <w:i w:val="0"/>
          <w:iCs w:val="0"/>
          <w:noProof w:val="0"/>
          <w:color w:val="242424"/>
          <w:sz w:val="24"/>
          <w:szCs w:val="24"/>
          <w:lang w:val="en-US"/>
        </w:rPr>
        <w:t>2024 / 2025 CRHBO Board Members</w:t>
      </w:r>
    </w:p>
    <w:p w:rsidR="00BB55A7" w:rsidRDefault="00BB55A7" w14:paraId="74E33889" w14:textId="708051FB">
      <w:pPr/>
      <w:r w:rsidRPr="4543D359" w:rsidR="4543D359">
        <w:rPr>
          <w:rFonts w:ascii="Calibri" w:hAnsi="Calibri" w:eastAsia="Calibri" w:cs="Calibri"/>
          <w:b w:val="0"/>
          <w:bCs w:val="0"/>
          <w:i w:val="0"/>
          <w:iCs w:val="0"/>
          <w:noProof w:val="0"/>
          <w:color w:val="000000" w:themeColor="accent6" w:themeTint="FF" w:themeShade="FF"/>
          <w:sz w:val="24"/>
          <w:szCs w:val="24"/>
          <w:lang w:val="en-US"/>
        </w:rPr>
        <w:t xml:space="preserve">1. </w:t>
      </w:r>
      <w:r w:rsidRPr="4543D359" w:rsidR="4543D359">
        <w:rPr>
          <w:rFonts w:ascii="Calibri" w:hAnsi="Calibri" w:eastAsia="Calibri" w:cs="Calibri"/>
          <w:b w:val="0"/>
          <w:bCs w:val="0"/>
          <w:i w:val="0"/>
          <w:iCs w:val="0"/>
          <w:noProof w:val="0"/>
          <w:color w:val="242424"/>
          <w:sz w:val="24"/>
          <w:szCs w:val="24"/>
          <w:lang w:val="en-US"/>
        </w:rPr>
        <w:t xml:space="preserve">President - Vince Barrilli: </w:t>
      </w:r>
      <w:hyperlink r:id="Ra12bddbb59dd461f">
        <w:r w:rsidRPr="4543D359" w:rsidR="4543D359">
          <w:rPr>
            <w:rStyle w:val="Hyperlink"/>
            <w:rFonts w:ascii="Calibri" w:hAnsi="Calibri" w:eastAsia="Calibri" w:cs="Calibri"/>
            <w:b w:val="0"/>
            <w:bCs w:val="0"/>
            <w:i w:val="0"/>
            <w:iCs w:val="0"/>
            <w:noProof w:val="0"/>
            <w:sz w:val="24"/>
            <w:szCs w:val="24"/>
            <w:lang w:val="en-US"/>
          </w:rPr>
          <w:t>vinceb7815@gmail.com</w:t>
        </w:r>
      </w:hyperlink>
      <w:r w:rsidRPr="4543D359" w:rsidR="4543D359">
        <w:rPr>
          <w:rFonts w:ascii="Calibri" w:hAnsi="Calibri" w:eastAsia="Calibri" w:cs="Calibri"/>
          <w:b w:val="0"/>
          <w:bCs w:val="0"/>
          <w:i w:val="0"/>
          <w:iCs w:val="0"/>
          <w:noProof w:val="0"/>
          <w:color w:val="242424"/>
          <w:sz w:val="24"/>
          <w:szCs w:val="24"/>
          <w:lang w:val="en-US"/>
        </w:rPr>
        <w:t>, 215-651-2070</w:t>
      </w:r>
    </w:p>
    <w:p w:rsidR="00BB55A7" w:rsidRDefault="00BB55A7" w14:paraId="190AFED9" w14:textId="35158DA7">
      <w:pPr/>
      <w:r w:rsidRPr="4543D359" w:rsidR="4543D359">
        <w:rPr>
          <w:rFonts w:ascii="Calibri" w:hAnsi="Calibri" w:eastAsia="Calibri" w:cs="Calibri"/>
          <w:b w:val="0"/>
          <w:bCs w:val="0"/>
          <w:i w:val="0"/>
          <w:iCs w:val="0"/>
          <w:noProof w:val="0"/>
          <w:color w:val="242424"/>
          <w:sz w:val="24"/>
          <w:szCs w:val="24"/>
          <w:lang w:val="en-US"/>
        </w:rPr>
        <w:t xml:space="preserve">2. Vice President - Brian Marriot; </w:t>
      </w:r>
      <w:hyperlink r:id="Rbb7e278235794bc9">
        <w:r w:rsidRPr="4543D359" w:rsidR="4543D359">
          <w:rPr>
            <w:rStyle w:val="Hyperlink"/>
            <w:rFonts w:ascii="Calibri" w:hAnsi="Calibri" w:eastAsia="Calibri" w:cs="Calibri"/>
            <w:b w:val="0"/>
            <w:bCs w:val="0"/>
            <w:i w:val="0"/>
            <w:iCs w:val="0"/>
            <w:noProof w:val="0"/>
            <w:sz w:val="24"/>
            <w:szCs w:val="24"/>
            <w:lang w:val="en-US"/>
          </w:rPr>
          <w:t>bmarriott@comcast.net</w:t>
        </w:r>
      </w:hyperlink>
      <w:r w:rsidRPr="4543D359" w:rsidR="4543D359">
        <w:rPr>
          <w:rFonts w:ascii="Calibri" w:hAnsi="Calibri" w:eastAsia="Calibri" w:cs="Calibri"/>
          <w:b w:val="0"/>
          <w:bCs w:val="0"/>
          <w:i w:val="0"/>
          <w:iCs w:val="0"/>
          <w:noProof w:val="0"/>
          <w:color w:val="242424"/>
          <w:sz w:val="24"/>
          <w:szCs w:val="24"/>
          <w:lang w:val="en-US"/>
        </w:rPr>
        <w:t>, 215-266-33077</w:t>
      </w:r>
    </w:p>
    <w:p w:rsidR="00BB55A7" w:rsidRDefault="00BB55A7" w14:paraId="0753967B" w14:textId="459D35ED">
      <w:pPr/>
      <w:r w:rsidRPr="4543D359" w:rsidR="4543D359">
        <w:rPr>
          <w:rFonts w:ascii="Calibri" w:hAnsi="Calibri" w:eastAsia="Calibri" w:cs="Calibri"/>
          <w:b w:val="0"/>
          <w:bCs w:val="0"/>
          <w:i w:val="0"/>
          <w:iCs w:val="0"/>
          <w:noProof w:val="0"/>
          <w:color w:val="242424"/>
          <w:sz w:val="24"/>
          <w:szCs w:val="24"/>
          <w:lang w:val="en-US"/>
        </w:rPr>
        <w:t xml:space="preserve">3. Treasurer - Pete Minio; </w:t>
      </w:r>
      <w:hyperlink r:id="R35e51a94a70e4e08">
        <w:r w:rsidRPr="4543D359" w:rsidR="4543D359">
          <w:rPr>
            <w:rStyle w:val="Hyperlink"/>
            <w:rFonts w:ascii="Calibri" w:hAnsi="Calibri" w:eastAsia="Calibri" w:cs="Calibri"/>
            <w:b w:val="0"/>
            <w:bCs w:val="0"/>
            <w:i w:val="0"/>
            <w:iCs w:val="0"/>
            <w:noProof w:val="0"/>
            <w:sz w:val="24"/>
            <w:szCs w:val="24"/>
            <w:lang w:val="en-US"/>
          </w:rPr>
          <w:t>pminio@crhbo.com</w:t>
        </w:r>
      </w:hyperlink>
      <w:r w:rsidRPr="4543D359" w:rsidR="4543D359">
        <w:rPr>
          <w:rFonts w:ascii="Calibri" w:hAnsi="Calibri" w:eastAsia="Calibri" w:cs="Calibri"/>
          <w:b w:val="0"/>
          <w:bCs w:val="0"/>
          <w:i w:val="0"/>
          <w:iCs w:val="0"/>
          <w:noProof w:val="0"/>
          <w:color w:val="242424"/>
          <w:sz w:val="24"/>
          <w:szCs w:val="24"/>
          <w:lang w:val="en-US"/>
        </w:rPr>
        <w:t>, 215-595-6992</w:t>
      </w:r>
    </w:p>
    <w:p w:rsidR="00BB55A7" w:rsidRDefault="00BB55A7" w14:paraId="277CA332" w14:textId="5D1BBD5F">
      <w:pPr/>
      <w:r w:rsidRPr="4543D359" w:rsidR="4543D359">
        <w:rPr>
          <w:rFonts w:ascii="Calibri" w:hAnsi="Calibri" w:eastAsia="Calibri" w:cs="Calibri"/>
          <w:b w:val="0"/>
          <w:bCs w:val="0"/>
          <w:i w:val="0"/>
          <w:iCs w:val="0"/>
          <w:noProof w:val="0"/>
          <w:color w:val="242424"/>
          <w:sz w:val="24"/>
          <w:szCs w:val="24"/>
          <w:lang w:val="en-US"/>
        </w:rPr>
        <w:t xml:space="preserve">4. Dir. of Coms - Ryan McKinney; </w:t>
      </w:r>
      <w:hyperlink r:id="Rd1de585fc28b4595">
        <w:r w:rsidRPr="4543D359" w:rsidR="4543D359">
          <w:rPr>
            <w:rStyle w:val="Hyperlink"/>
            <w:rFonts w:ascii="Calibri" w:hAnsi="Calibri" w:eastAsia="Calibri" w:cs="Calibri"/>
            <w:b w:val="0"/>
            <w:bCs w:val="0"/>
            <w:i w:val="0"/>
            <w:iCs w:val="0"/>
            <w:noProof w:val="0"/>
            <w:sz w:val="24"/>
            <w:szCs w:val="24"/>
            <w:lang w:val="en-US"/>
          </w:rPr>
          <w:t>ryan.d.mckinney@outlook.com</w:t>
        </w:r>
      </w:hyperlink>
      <w:r w:rsidRPr="4543D359" w:rsidR="4543D359">
        <w:rPr>
          <w:rFonts w:ascii="Calibri" w:hAnsi="Calibri" w:eastAsia="Calibri" w:cs="Calibri"/>
          <w:b w:val="0"/>
          <w:bCs w:val="0"/>
          <w:i w:val="0"/>
          <w:iCs w:val="0"/>
          <w:noProof w:val="0"/>
          <w:color w:val="242424"/>
          <w:sz w:val="24"/>
          <w:szCs w:val="24"/>
          <w:lang w:val="en-US"/>
        </w:rPr>
        <w:t>, 267-481-3081</w:t>
      </w:r>
    </w:p>
    <w:p w:rsidR="00BB55A7" w:rsidRDefault="00BB55A7" w14:paraId="45387861" w14:textId="1587BD9C">
      <w:pPr/>
      <w:r w:rsidRPr="4543D359" w:rsidR="4543D359">
        <w:rPr>
          <w:rFonts w:ascii="Calibri" w:hAnsi="Calibri" w:eastAsia="Calibri" w:cs="Calibri"/>
          <w:b w:val="0"/>
          <w:bCs w:val="0"/>
          <w:i w:val="0"/>
          <w:iCs w:val="0"/>
          <w:noProof w:val="0"/>
          <w:color w:val="242424"/>
          <w:sz w:val="24"/>
          <w:szCs w:val="24"/>
          <w:lang w:val="en-US"/>
        </w:rPr>
        <w:t xml:space="preserve">5. Player Agent - Danielle Holsey; </w:t>
      </w:r>
      <w:hyperlink r:id="R6fd8b7d8198b4978">
        <w:r w:rsidRPr="4543D359" w:rsidR="4543D359">
          <w:rPr>
            <w:rStyle w:val="Hyperlink"/>
            <w:rFonts w:ascii="Calibri" w:hAnsi="Calibri" w:eastAsia="Calibri" w:cs="Calibri"/>
            <w:b w:val="0"/>
            <w:bCs w:val="0"/>
            <w:i w:val="0"/>
            <w:iCs w:val="0"/>
            <w:noProof w:val="0"/>
            <w:sz w:val="24"/>
            <w:szCs w:val="24"/>
            <w:lang w:val="en-US"/>
          </w:rPr>
          <w:t>danielleholsey@gmail.com</w:t>
        </w:r>
      </w:hyperlink>
      <w:r w:rsidRPr="4543D359" w:rsidR="4543D359">
        <w:rPr>
          <w:rFonts w:ascii="Calibri" w:hAnsi="Calibri" w:eastAsia="Calibri" w:cs="Calibri"/>
          <w:b w:val="0"/>
          <w:bCs w:val="0"/>
          <w:i w:val="0"/>
          <w:iCs w:val="0"/>
          <w:noProof w:val="0"/>
          <w:color w:val="242424"/>
          <w:sz w:val="24"/>
          <w:szCs w:val="24"/>
          <w:lang w:val="en-US"/>
        </w:rPr>
        <w:t>, 267-566-4007</w:t>
      </w:r>
    </w:p>
    <w:p w:rsidR="00BB55A7" w:rsidRDefault="00BB55A7" w14:paraId="529620CC" w14:textId="61048F0B">
      <w:pPr/>
      <w:r w:rsidRPr="4543D359" w:rsidR="4543D359">
        <w:rPr>
          <w:rFonts w:ascii="Calibri" w:hAnsi="Calibri" w:eastAsia="Calibri" w:cs="Calibri"/>
          <w:b w:val="0"/>
          <w:bCs w:val="0"/>
          <w:i w:val="0"/>
          <w:iCs w:val="0"/>
          <w:noProof w:val="0"/>
          <w:color w:val="242424"/>
          <w:sz w:val="24"/>
          <w:szCs w:val="24"/>
          <w:lang w:val="en-US"/>
        </w:rPr>
        <w:t xml:space="preserve">6. Dir. of Capital Projects - Mark Pliner; </w:t>
      </w:r>
      <w:hyperlink r:id="Rce538ce7624448d6">
        <w:r w:rsidRPr="4543D359" w:rsidR="4543D359">
          <w:rPr>
            <w:rStyle w:val="Hyperlink"/>
            <w:rFonts w:ascii="Calibri" w:hAnsi="Calibri" w:eastAsia="Calibri" w:cs="Calibri"/>
            <w:b w:val="0"/>
            <w:bCs w:val="0"/>
            <w:i w:val="0"/>
            <w:iCs w:val="0"/>
            <w:noProof w:val="0"/>
            <w:sz w:val="24"/>
            <w:szCs w:val="24"/>
            <w:lang w:val="en-US"/>
          </w:rPr>
          <w:t>map21psu@gmail.com</w:t>
        </w:r>
      </w:hyperlink>
      <w:r w:rsidRPr="4543D359" w:rsidR="4543D359">
        <w:rPr>
          <w:rFonts w:ascii="Calibri" w:hAnsi="Calibri" w:eastAsia="Calibri" w:cs="Calibri"/>
          <w:b w:val="0"/>
          <w:bCs w:val="0"/>
          <w:i w:val="0"/>
          <w:iCs w:val="0"/>
          <w:noProof w:val="0"/>
          <w:color w:val="242424"/>
          <w:sz w:val="24"/>
          <w:szCs w:val="24"/>
          <w:lang w:val="en-US"/>
        </w:rPr>
        <w:t>, 215-850-7040</w:t>
      </w:r>
    </w:p>
    <w:p w:rsidR="00BB55A7" w:rsidRDefault="00BB55A7" w14:paraId="2D5E26C5" w14:textId="21FD1ABA">
      <w:pPr/>
      <w:r w:rsidRPr="4543D359" w:rsidR="4543D359">
        <w:rPr>
          <w:rFonts w:ascii="Calibri" w:hAnsi="Calibri" w:eastAsia="Calibri" w:cs="Calibri"/>
          <w:b w:val="0"/>
          <w:bCs w:val="0"/>
          <w:i w:val="0"/>
          <w:iCs w:val="0"/>
          <w:noProof w:val="0"/>
          <w:color w:val="242424"/>
          <w:sz w:val="24"/>
          <w:szCs w:val="24"/>
          <w:lang w:val="en-US"/>
        </w:rPr>
        <w:t xml:space="preserve">7. Dir. of Field Equip - Dan Joworisak; </w:t>
      </w:r>
      <w:hyperlink r:id="Rc756e31e839b4b8f">
        <w:r w:rsidRPr="4543D359" w:rsidR="4543D359">
          <w:rPr>
            <w:rStyle w:val="Hyperlink"/>
            <w:rFonts w:ascii="Calibri" w:hAnsi="Calibri" w:eastAsia="Calibri" w:cs="Calibri"/>
            <w:b w:val="0"/>
            <w:bCs w:val="0"/>
            <w:i w:val="0"/>
            <w:iCs w:val="0"/>
            <w:noProof w:val="0"/>
            <w:sz w:val="24"/>
            <w:szCs w:val="24"/>
            <w:lang w:val="en-US"/>
          </w:rPr>
          <w:t>djoworisak@telvue.com</w:t>
        </w:r>
      </w:hyperlink>
      <w:r w:rsidRPr="4543D359" w:rsidR="4543D359">
        <w:rPr>
          <w:rFonts w:ascii="Calibri" w:hAnsi="Calibri" w:eastAsia="Calibri" w:cs="Calibri"/>
          <w:b w:val="0"/>
          <w:bCs w:val="0"/>
          <w:i w:val="0"/>
          <w:iCs w:val="0"/>
          <w:noProof w:val="0"/>
          <w:color w:val="242424"/>
          <w:sz w:val="24"/>
          <w:szCs w:val="24"/>
          <w:lang w:val="en-US"/>
        </w:rPr>
        <w:t>, 732-470-6136</w:t>
      </w:r>
    </w:p>
    <w:p w:rsidR="00BB55A7" w:rsidRDefault="00BB55A7" w14:paraId="6358800E" w14:textId="58B07B97">
      <w:pPr/>
      <w:r w:rsidRPr="4543D359" w:rsidR="4543D359">
        <w:rPr>
          <w:rFonts w:ascii="Calibri" w:hAnsi="Calibri" w:eastAsia="Calibri" w:cs="Calibri"/>
          <w:b w:val="0"/>
          <w:bCs w:val="0"/>
          <w:i w:val="0"/>
          <w:iCs w:val="0"/>
          <w:noProof w:val="0"/>
          <w:color w:val="242424"/>
          <w:sz w:val="24"/>
          <w:szCs w:val="24"/>
          <w:lang w:val="en-US"/>
        </w:rPr>
        <w:t xml:space="preserve">8. Dir. of Equip - Christian Korn; </w:t>
      </w:r>
      <w:hyperlink r:id="R3d1028814739410d">
        <w:r w:rsidRPr="4543D359" w:rsidR="4543D359">
          <w:rPr>
            <w:rStyle w:val="Hyperlink"/>
            <w:rFonts w:ascii="Calibri" w:hAnsi="Calibri" w:eastAsia="Calibri" w:cs="Calibri"/>
            <w:b w:val="0"/>
            <w:bCs w:val="0"/>
            <w:i w:val="0"/>
            <w:iCs w:val="0"/>
            <w:noProof w:val="0"/>
            <w:sz w:val="24"/>
            <w:szCs w:val="24"/>
            <w:lang w:val="en-US"/>
          </w:rPr>
          <w:t>christianp.korn@gmail.com</w:t>
        </w:r>
      </w:hyperlink>
      <w:r w:rsidRPr="4543D359" w:rsidR="4543D359">
        <w:rPr>
          <w:rFonts w:ascii="Calibri" w:hAnsi="Calibri" w:eastAsia="Calibri" w:cs="Calibri"/>
          <w:b w:val="0"/>
          <w:bCs w:val="0"/>
          <w:i w:val="0"/>
          <w:iCs w:val="0"/>
          <w:noProof w:val="0"/>
          <w:color w:val="242424"/>
          <w:sz w:val="24"/>
          <w:szCs w:val="24"/>
          <w:lang w:val="en-US"/>
        </w:rPr>
        <w:t>, 267-229-2457</w:t>
      </w:r>
    </w:p>
    <w:p w:rsidR="00BB55A7" w:rsidRDefault="00BB55A7" w14:paraId="17685315" w14:textId="73BA5843">
      <w:pPr/>
      <w:r w:rsidRPr="4543D359" w:rsidR="4543D359">
        <w:rPr>
          <w:rFonts w:ascii="Calibri" w:hAnsi="Calibri" w:eastAsia="Calibri" w:cs="Calibri"/>
          <w:b w:val="0"/>
          <w:bCs w:val="0"/>
          <w:i w:val="0"/>
          <w:iCs w:val="0"/>
          <w:noProof w:val="0"/>
          <w:color w:val="242424"/>
          <w:sz w:val="24"/>
          <w:szCs w:val="24"/>
          <w:lang w:val="en-US"/>
        </w:rPr>
        <w:t xml:space="preserve">9. Dir. of Field Maint - Garry Wengert; </w:t>
      </w:r>
      <w:hyperlink r:id="R7a5a3aac3934407e">
        <w:r w:rsidRPr="4543D359" w:rsidR="4543D359">
          <w:rPr>
            <w:rStyle w:val="Hyperlink"/>
            <w:rFonts w:ascii="Calibri" w:hAnsi="Calibri" w:eastAsia="Calibri" w:cs="Calibri"/>
            <w:b w:val="0"/>
            <w:bCs w:val="0"/>
            <w:i w:val="0"/>
            <w:iCs w:val="0"/>
            <w:noProof w:val="0"/>
            <w:sz w:val="24"/>
            <w:szCs w:val="24"/>
            <w:lang w:val="en-US"/>
          </w:rPr>
          <w:t>fleetwashgwj@hotmail.com</w:t>
        </w:r>
      </w:hyperlink>
      <w:r w:rsidRPr="4543D359" w:rsidR="4543D359">
        <w:rPr>
          <w:rFonts w:ascii="Calibri" w:hAnsi="Calibri" w:eastAsia="Calibri" w:cs="Calibri"/>
          <w:b w:val="0"/>
          <w:bCs w:val="0"/>
          <w:i w:val="0"/>
          <w:iCs w:val="0"/>
          <w:noProof w:val="0"/>
          <w:color w:val="242424"/>
          <w:sz w:val="24"/>
          <w:szCs w:val="24"/>
          <w:lang w:val="en-US"/>
        </w:rPr>
        <w:t>, 215-416-5023</w:t>
      </w:r>
    </w:p>
    <w:p w:rsidR="00BB55A7" w:rsidRDefault="00BB55A7" w14:paraId="7D427008" w14:textId="43839326">
      <w:pPr/>
      <w:r w:rsidRPr="4543D359" w:rsidR="4543D359">
        <w:rPr>
          <w:rFonts w:ascii="Calibri" w:hAnsi="Calibri" w:eastAsia="Calibri" w:cs="Calibri"/>
          <w:b w:val="0"/>
          <w:bCs w:val="0"/>
          <w:i w:val="0"/>
          <w:iCs w:val="0"/>
          <w:noProof w:val="0"/>
          <w:color w:val="242424"/>
          <w:sz w:val="24"/>
          <w:szCs w:val="24"/>
          <w:lang w:val="en-US"/>
        </w:rPr>
        <w:t xml:space="preserve">10. Dir. of Baseball Skills - Asher Dubas; </w:t>
      </w:r>
      <w:hyperlink r:id="R28c5a6058db348a6">
        <w:r w:rsidRPr="4543D359" w:rsidR="4543D359">
          <w:rPr>
            <w:rStyle w:val="Hyperlink"/>
            <w:rFonts w:ascii="Calibri" w:hAnsi="Calibri" w:eastAsia="Calibri" w:cs="Calibri"/>
            <w:b w:val="0"/>
            <w:bCs w:val="0"/>
            <w:i w:val="0"/>
            <w:iCs w:val="0"/>
            <w:noProof w:val="0"/>
            <w:sz w:val="24"/>
            <w:szCs w:val="24"/>
            <w:lang w:val="en-US"/>
          </w:rPr>
          <w:t>asherdubas@gmail.com</w:t>
        </w:r>
      </w:hyperlink>
      <w:r w:rsidRPr="4543D359" w:rsidR="4543D359">
        <w:rPr>
          <w:rFonts w:ascii="Calibri" w:hAnsi="Calibri" w:eastAsia="Calibri" w:cs="Calibri"/>
          <w:b w:val="0"/>
          <w:bCs w:val="0"/>
          <w:i w:val="0"/>
          <w:iCs w:val="0"/>
          <w:noProof w:val="0"/>
          <w:color w:val="242424"/>
          <w:sz w:val="24"/>
          <w:szCs w:val="24"/>
          <w:lang w:val="en-US"/>
        </w:rPr>
        <w:t>, 215-469-0003</w:t>
      </w:r>
    </w:p>
    <w:p w:rsidR="00BB55A7" w:rsidRDefault="00BB55A7" w14:paraId="1CCD850A" w14:textId="60C0BDD7">
      <w:pPr/>
      <w:r w:rsidRPr="4543D359" w:rsidR="4543D359">
        <w:rPr>
          <w:rFonts w:ascii="Calibri" w:hAnsi="Calibri" w:eastAsia="Calibri" w:cs="Calibri"/>
          <w:b w:val="0"/>
          <w:bCs w:val="0"/>
          <w:i w:val="0"/>
          <w:iCs w:val="0"/>
          <w:noProof w:val="0"/>
          <w:color w:val="242424"/>
          <w:sz w:val="24"/>
          <w:szCs w:val="24"/>
          <w:lang w:val="en-US"/>
        </w:rPr>
        <w:t xml:space="preserve">11. Dir. of LL Tourn. - Jason Dunn; </w:t>
      </w:r>
      <w:hyperlink r:id="Re47025f300454c29">
        <w:r w:rsidRPr="4543D359" w:rsidR="4543D359">
          <w:rPr>
            <w:rStyle w:val="Hyperlink"/>
            <w:rFonts w:ascii="Calibri" w:hAnsi="Calibri" w:eastAsia="Calibri" w:cs="Calibri"/>
            <w:b w:val="0"/>
            <w:bCs w:val="0"/>
            <w:i w:val="0"/>
            <w:iCs w:val="0"/>
            <w:noProof w:val="0"/>
            <w:sz w:val="24"/>
            <w:szCs w:val="24"/>
            <w:lang w:val="en-US"/>
          </w:rPr>
          <w:t>jdunn@hfmfgcorp.com</w:t>
        </w:r>
      </w:hyperlink>
      <w:r w:rsidRPr="4543D359" w:rsidR="4543D359">
        <w:rPr>
          <w:rFonts w:ascii="Calibri" w:hAnsi="Calibri" w:eastAsia="Calibri" w:cs="Calibri"/>
          <w:b w:val="0"/>
          <w:bCs w:val="0"/>
          <w:i w:val="0"/>
          <w:iCs w:val="0"/>
          <w:noProof w:val="0"/>
          <w:color w:val="1155CC"/>
          <w:sz w:val="24"/>
          <w:szCs w:val="24"/>
          <w:lang w:val="en-US"/>
        </w:rPr>
        <w:t xml:space="preserve"> </w:t>
      </w:r>
      <w:r w:rsidRPr="4543D359" w:rsidR="4543D359">
        <w:rPr>
          <w:rFonts w:ascii="Calibri" w:hAnsi="Calibri" w:eastAsia="Calibri" w:cs="Calibri"/>
          <w:b w:val="0"/>
          <w:bCs w:val="0"/>
          <w:i w:val="0"/>
          <w:iCs w:val="0"/>
          <w:noProof w:val="0"/>
          <w:color w:val="242424"/>
          <w:sz w:val="24"/>
          <w:szCs w:val="24"/>
          <w:lang w:val="en-US"/>
        </w:rPr>
        <w:t>, 267-980-0464</w:t>
      </w:r>
    </w:p>
    <w:p w:rsidR="00BB55A7" w:rsidRDefault="00BB55A7" w14:paraId="614C0892" w14:textId="6A1F8A17">
      <w:pPr/>
      <w:r w:rsidRPr="4543D359" w:rsidR="4543D359">
        <w:rPr>
          <w:rFonts w:ascii="Calibri" w:hAnsi="Calibri" w:eastAsia="Calibri" w:cs="Calibri"/>
          <w:b w:val="0"/>
          <w:bCs w:val="0"/>
          <w:i w:val="0"/>
          <w:iCs w:val="0"/>
          <w:noProof w:val="0"/>
          <w:color w:val="242424"/>
          <w:sz w:val="24"/>
          <w:szCs w:val="24"/>
          <w:lang w:val="en-US"/>
        </w:rPr>
        <w:t xml:space="preserve">12. Dir. of Coaching - Dave Riefsneider; </w:t>
      </w:r>
      <w:hyperlink r:id="R5c73c27a45d54461">
        <w:r w:rsidRPr="4543D359" w:rsidR="4543D359">
          <w:rPr>
            <w:rStyle w:val="Hyperlink"/>
            <w:rFonts w:ascii="Calibri" w:hAnsi="Calibri" w:eastAsia="Calibri" w:cs="Calibri"/>
            <w:b w:val="0"/>
            <w:bCs w:val="0"/>
            <w:i w:val="0"/>
            <w:iCs w:val="0"/>
            <w:noProof w:val="0"/>
            <w:sz w:val="24"/>
            <w:szCs w:val="24"/>
            <w:lang w:val="en-US"/>
          </w:rPr>
          <w:t>illreif20@yahoo.com</w:t>
        </w:r>
      </w:hyperlink>
      <w:r w:rsidRPr="4543D359" w:rsidR="4543D359">
        <w:rPr>
          <w:rFonts w:ascii="Calibri" w:hAnsi="Calibri" w:eastAsia="Calibri" w:cs="Calibri"/>
          <w:b w:val="0"/>
          <w:bCs w:val="0"/>
          <w:i w:val="0"/>
          <w:iCs w:val="0"/>
          <w:noProof w:val="0"/>
          <w:color w:val="242424"/>
          <w:sz w:val="24"/>
          <w:szCs w:val="24"/>
          <w:lang w:val="en-US"/>
        </w:rPr>
        <w:t>, 267-987-7017</w:t>
      </w:r>
    </w:p>
    <w:p w:rsidR="00BB55A7" w:rsidRDefault="00BB55A7" w14:paraId="61421DCC" w14:textId="76E579C7">
      <w:pPr/>
      <w:r w:rsidRPr="4543D359" w:rsidR="4543D359">
        <w:rPr>
          <w:rFonts w:ascii="Calibri" w:hAnsi="Calibri" w:eastAsia="Calibri" w:cs="Calibri"/>
          <w:b w:val="0"/>
          <w:bCs w:val="0"/>
          <w:i w:val="0"/>
          <w:iCs w:val="0"/>
          <w:noProof w:val="0"/>
          <w:color w:val="242424"/>
          <w:sz w:val="24"/>
          <w:szCs w:val="24"/>
          <w:lang w:val="en-US"/>
        </w:rPr>
        <w:t xml:space="preserve">13. Dir. of Travel - Brian Collins; </w:t>
      </w:r>
      <w:hyperlink r:id="R6b8fc02f260742ba">
        <w:r w:rsidRPr="4543D359" w:rsidR="4543D359">
          <w:rPr>
            <w:rStyle w:val="Hyperlink"/>
            <w:rFonts w:ascii="Calibri" w:hAnsi="Calibri" w:eastAsia="Calibri" w:cs="Calibri"/>
            <w:b w:val="0"/>
            <w:bCs w:val="0"/>
            <w:i w:val="0"/>
            <w:iCs w:val="0"/>
            <w:noProof w:val="0"/>
            <w:sz w:val="24"/>
            <w:szCs w:val="24"/>
            <w:lang w:val="en-US"/>
          </w:rPr>
          <w:t>BrianCollins@cnbankpa.com</w:t>
        </w:r>
      </w:hyperlink>
      <w:r w:rsidRPr="4543D359" w:rsidR="4543D359">
        <w:rPr>
          <w:rFonts w:ascii="Calibri" w:hAnsi="Calibri" w:eastAsia="Calibri" w:cs="Calibri"/>
          <w:b w:val="0"/>
          <w:bCs w:val="0"/>
          <w:i w:val="0"/>
          <w:iCs w:val="0"/>
          <w:noProof w:val="0"/>
          <w:color w:val="242424"/>
          <w:sz w:val="24"/>
          <w:szCs w:val="24"/>
          <w:lang w:val="en-US"/>
        </w:rPr>
        <w:t>, 267-980-3081</w:t>
      </w:r>
    </w:p>
    <w:p w:rsidR="00BB55A7" w:rsidRDefault="00BB55A7" w14:paraId="74626B61" w14:textId="28A89EB3">
      <w:pPr/>
      <w:r w:rsidRPr="4543D359" w:rsidR="4543D359">
        <w:rPr>
          <w:rFonts w:ascii="Calibri" w:hAnsi="Calibri" w:eastAsia="Calibri" w:cs="Calibri"/>
          <w:b w:val="0"/>
          <w:bCs w:val="0"/>
          <w:i w:val="0"/>
          <w:iCs w:val="0"/>
          <w:noProof w:val="0"/>
          <w:color w:val="242424"/>
          <w:sz w:val="24"/>
          <w:szCs w:val="24"/>
          <w:lang w:val="en-US"/>
        </w:rPr>
        <w:t xml:space="preserve">14. Dir. of Apparel - Jon Cannella; </w:t>
      </w:r>
      <w:hyperlink r:id="Ra6847cef6ef943c8">
        <w:r w:rsidRPr="4543D359" w:rsidR="4543D359">
          <w:rPr>
            <w:rStyle w:val="Hyperlink"/>
            <w:rFonts w:ascii="Calibri" w:hAnsi="Calibri" w:eastAsia="Calibri" w:cs="Calibri"/>
            <w:b w:val="0"/>
            <w:bCs w:val="0"/>
            <w:i w:val="0"/>
            <w:iCs w:val="0"/>
            <w:noProof w:val="0"/>
            <w:sz w:val="24"/>
            <w:szCs w:val="24"/>
            <w:lang w:val="en-US"/>
          </w:rPr>
          <w:t>joncannella@gmail.com</w:t>
        </w:r>
      </w:hyperlink>
      <w:r w:rsidRPr="4543D359" w:rsidR="4543D359">
        <w:rPr>
          <w:rFonts w:ascii="Calibri" w:hAnsi="Calibri" w:eastAsia="Calibri" w:cs="Calibri"/>
          <w:b w:val="0"/>
          <w:bCs w:val="0"/>
          <w:i w:val="0"/>
          <w:iCs w:val="0"/>
          <w:noProof w:val="0"/>
          <w:color w:val="242424"/>
          <w:sz w:val="24"/>
          <w:szCs w:val="24"/>
          <w:lang w:val="en-US"/>
        </w:rPr>
        <w:t>, 215-370-1106</w:t>
      </w:r>
    </w:p>
    <w:p w:rsidR="00BB55A7" w:rsidRDefault="00BB55A7" w14:paraId="506E094E" w14:textId="4A99BD14">
      <w:pPr/>
      <w:r w:rsidRPr="4543D359" w:rsidR="4543D359">
        <w:rPr>
          <w:rFonts w:ascii="Calibri" w:hAnsi="Calibri" w:eastAsia="Calibri" w:cs="Calibri"/>
          <w:b w:val="0"/>
          <w:bCs w:val="0"/>
          <w:i w:val="0"/>
          <w:iCs w:val="0"/>
          <w:noProof w:val="0"/>
          <w:color w:val="242424"/>
          <w:sz w:val="24"/>
          <w:szCs w:val="24"/>
          <w:lang w:val="en-US"/>
        </w:rPr>
        <w:t xml:space="preserve">15. Majors Comish / Umpire - Max Twer; </w:t>
      </w:r>
      <w:hyperlink r:id="R2d1592f98f314ed0">
        <w:r w:rsidRPr="4543D359" w:rsidR="4543D359">
          <w:rPr>
            <w:rStyle w:val="Hyperlink"/>
            <w:rFonts w:ascii="Calibri" w:hAnsi="Calibri" w:eastAsia="Calibri" w:cs="Calibri"/>
            <w:b w:val="0"/>
            <w:bCs w:val="0"/>
            <w:i w:val="0"/>
            <w:iCs w:val="0"/>
            <w:noProof w:val="0"/>
            <w:sz w:val="24"/>
            <w:szCs w:val="24"/>
            <w:lang w:val="en-US"/>
          </w:rPr>
          <w:t>mxtwer@aol.com</w:t>
        </w:r>
      </w:hyperlink>
      <w:r w:rsidRPr="4543D359" w:rsidR="4543D359">
        <w:rPr>
          <w:rFonts w:ascii="Calibri" w:hAnsi="Calibri" w:eastAsia="Calibri" w:cs="Calibri"/>
          <w:b w:val="0"/>
          <w:bCs w:val="0"/>
          <w:i w:val="0"/>
          <w:iCs w:val="0"/>
          <w:noProof w:val="0"/>
          <w:color w:val="1155CC"/>
          <w:sz w:val="24"/>
          <w:szCs w:val="24"/>
          <w:lang w:val="en-US"/>
        </w:rPr>
        <w:t xml:space="preserve"> </w:t>
      </w:r>
      <w:r w:rsidRPr="4543D359" w:rsidR="4543D359">
        <w:rPr>
          <w:rFonts w:ascii="Calibri" w:hAnsi="Calibri" w:eastAsia="Calibri" w:cs="Calibri"/>
          <w:b w:val="0"/>
          <w:bCs w:val="0"/>
          <w:i w:val="0"/>
          <w:iCs w:val="0"/>
          <w:noProof w:val="0"/>
          <w:color w:val="242424"/>
          <w:sz w:val="24"/>
          <w:szCs w:val="24"/>
          <w:lang w:val="en-US"/>
        </w:rPr>
        <w:t>, 215-498-5481</w:t>
      </w:r>
    </w:p>
    <w:p w:rsidR="00BB55A7" w:rsidRDefault="00BB55A7" w14:paraId="1887B28E" w14:textId="0528679C">
      <w:pPr/>
      <w:r w:rsidRPr="4543D359" w:rsidR="4543D359">
        <w:rPr>
          <w:rFonts w:ascii="Calibri" w:hAnsi="Calibri" w:eastAsia="Calibri" w:cs="Calibri"/>
          <w:b w:val="0"/>
          <w:bCs w:val="0"/>
          <w:i w:val="0"/>
          <w:iCs w:val="0"/>
          <w:noProof w:val="0"/>
          <w:color w:val="242424"/>
          <w:sz w:val="24"/>
          <w:szCs w:val="24"/>
          <w:lang w:val="en-US"/>
        </w:rPr>
        <w:t xml:space="preserve">16. Webmaster - Steve Dasilva; </w:t>
      </w:r>
      <w:hyperlink r:id="R175ac47150b14be7">
        <w:r w:rsidRPr="4543D359" w:rsidR="4543D359">
          <w:rPr>
            <w:rStyle w:val="Hyperlink"/>
            <w:rFonts w:ascii="Calibri" w:hAnsi="Calibri" w:eastAsia="Calibri" w:cs="Calibri"/>
            <w:b w:val="0"/>
            <w:bCs w:val="0"/>
            <w:i w:val="0"/>
            <w:iCs w:val="0"/>
            <w:noProof w:val="0"/>
            <w:sz w:val="24"/>
            <w:szCs w:val="24"/>
            <w:lang w:val="en-US"/>
          </w:rPr>
          <w:t>dasilva@painlesstechnology.com</w:t>
        </w:r>
      </w:hyperlink>
      <w:r w:rsidRPr="4543D359" w:rsidR="4543D359">
        <w:rPr>
          <w:rFonts w:ascii="Calibri" w:hAnsi="Calibri" w:eastAsia="Calibri" w:cs="Calibri"/>
          <w:b w:val="0"/>
          <w:bCs w:val="0"/>
          <w:i w:val="0"/>
          <w:iCs w:val="0"/>
          <w:noProof w:val="0"/>
          <w:color w:val="242424"/>
          <w:sz w:val="24"/>
          <w:szCs w:val="24"/>
          <w:lang w:val="en-US"/>
        </w:rPr>
        <w:t>, 215-859-3743</w:t>
      </w:r>
    </w:p>
    <w:p w:rsidR="00BB55A7" w:rsidRDefault="00BB55A7" w14:paraId="798EB38C" w14:textId="7EB6C166">
      <w:pPr/>
      <w:r w:rsidRPr="4543D359" w:rsidR="4543D359">
        <w:rPr>
          <w:rFonts w:ascii="Calibri" w:hAnsi="Calibri" w:eastAsia="Calibri" w:cs="Calibri"/>
          <w:b w:val="0"/>
          <w:bCs w:val="0"/>
          <w:i w:val="0"/>
          <w:iCs w:val="0"/>
          <w:noProof w:val="0"/>
          <w:color w:val="242424"/>
          <w:sz w:val="24"/>
          <w:szCs w:val="24"/>
          <w:lang w:val="en-US"/>
        </w:rPr>
        <w:t xml:space="preserve">17. Minors Comish - Tom Hamill; </w:t>
      </w:r>
      <w:hyperlink r:id="R5e22dd1ff77744bc">
        <w:r w:rsidRPr="4543D359" w:rsidR="4543D359">
          <w:rPr>
            <w:rStyle w:val="Hyperlink"/>
            <w:rFonts w:ascii="Calibri" w:hAnsi="Calibri" w:eastAsia="Calibri" w:cs="Calibri"/>
            <w:b w:val="0"/>
            <w:bCs w:val="0"/>
            <w:i w:val="0"/>
            <w:iCs w:val="0"/>
            <w:noProof w:val="0"/>
            <w:sz w:val="24"/>
            <w:szCs w:val="24"/>
            <w:lang w:val="en-US"/>
          </w:rPr>
          <w:t>thomashamill9@gmail.com</w:t>
        </w:r>
      </w:hyperlink>
      <w:r w:rsidRPr="4543D359" w:rsidR="4543D359">
        <w:rPr>
          <w:rFonts w:ascii="Calibri" w:hAnsi="Calibri" w:eastAsia="Calibri" w:cs="Calibri"/>
          <w:b w:val="0"/>
          <w:bCs w:val="0"/>
          <w:i w:val="0"/>
          <w:iCs w:val="0"/>
          <w:noProof w:val="0"/>
          <w:color w:val="242424"/>
          <w:sz w:val="24"/>
          <w:szCs w:val="24"/>
          <w:lang w:val="en-US"/>
        </w:rPr>
        <w:t>, 201-303-7926</w:t>
      </w:r>
    </w:p>
    <w:p w:rsidR="00BB55A7" w:rsidRDefault="00BB55A7" w14:paraId="4ADCB5E0" w14:textId="32166CE0">
      <w:pPr/>
      <w:r w:rsidRPr="4543D359" w:rsidR="4543D359">
        <w:rPr>
          <w:rFonts w:ascii="Calibri" w:hAnsi="Calibri" w:eastAsia="Calibri" w:cs="Calibri"/>
          <w:b w:val="0"/>
          <w:bCs w:val="0"/>
          <w:i w:val="0"/>
          <w:iCs w:val="0"/>
          <w:noProof w:val="0"/>
          <w:color w:val="242424"/>
          <w:sz w:val="24"/>
          <w:szCs w:val="24"/>
          <w:lang w:val="en-US"/>
        </w:rPr>
        <w:t xml:space="preserve">18. Dir. of Safety - Brian Susten; </w:t>
      </w:r>
      <w:hyperlink r:id="Ra9ea61df3f694f43">
        <w:r w:rsidRPr="4543D359" w:rsidR="4543D359">
          <w:rPr>
            <w:rStyle w:val="Hyperlink"/>
            <w:rFonts w:ascii="Calibri" w:hAnsi="Calibri" w:eastAsia="Calibri" w:cs="Calibri"/>
            <w:b w:val="0"/>
            <w:bCs w:val="0"/>
            <w:i w:val="0"/>
            <w:iCs w:val="0"/>
            <w:noProof w:val="0"/>
            <w:sz w:val="24"/>
            <w:szCs w:val="24"/>
            <w:lang w:val="en-US"/>
          </w:rPr>
          <w:t>briansusten@yahoo.com</w:t>
        </w:r>
      </w:hyperlink>
      <w:r w:rsidRPr="4543D359" w:rsidR="4543D359">
        <w:rPr>
          <w:rFonts w:ascii="Calibri" w:hAnsi="Calibri" w:eastAsia="Calibri" w:cs="Calibri"/>
          <w:b w:val="0"/>
          <w:bCs w:val="0"/>
          <w:i w:val="0"/>
          <w:iCs w:val="0"/>
          <w:noProof w:val="0"/>
          <w:color w:val="242424"/>
          <w:sz w:val="24"/>
          <w:szCs w:val="24"/>
          <w:lang w:val="en-US"/>
        </w:rPr>
        <w:t>, 267-977-5298</w:t>
      </w:r>
    </w:p>
    <w:p w:rsidR="00BB55A7" w:rsidRDefault="00BB55A7" w14:paraId="7B10FB1E" w14:textId="4C82E867">
      <w:pPr/>
      <w:r w:rsidRPr="4543D359" w:rsidR="4543D359">
        <w:rPr>
          <w:rFonts w:ascii="Calibri" w:hAnsi="Calibri" w:eastAsia="Calibri" w:cs="Calibri"/>
          <w:b w:val="0"/>
          <w:bCs w:val="0"/>
          <w:i w:val="0"/>
          <w:iCs w:val="0"/>
          <w:noProof w:val="0"/>
          <w:color w:val="242424"/>
          <w:sz w:val="24"/>
          <w:szCs w:val="24"/>
          <w:lang w:val="en-US"/>
        </w:rPr>
        <w:t xml:space="preserve">19. Dir. of Sponsor / Fundraising - Phil Sager; </w:t>
      </w:r>
      <w:hyperlink r:id="Rd1a41373c269400c">
        <w:r w:rsidRPr="4543D359" w:rsidR="4543D359">
          <w:rPr>
            <w:rStyle w:val="Hyperlink"/>
            <w:rFonts w:ascii="Calibri" w:hAnsi="Calibri" w:eastAsia="Calibri" w:cs="Calibri"/>
            <w:b w:val="0"/>
            <w:bCs w:val="0"/>
            <w:i w:val="0"/>
            <w:iCs w:val="0"/>
            <w:noProof w:val="0"/>
            <w:sz w:val="24"/>
            <w:szCs w:val="24"/>
            <w:lang w:val="en-US"/>
          </w:rPr>
          <w:t>philsager@me.com</w:t>
        </w:r>
      </w:hyperlink>
      <w:r w:rsidRPr="4543D359" w:rsidR="4543D359">
        <w:rPr>
          <w:rFonts w:ascii="Calibri" w:hAnsi="Calibri" w:eastAsia="Calibri" w:cs="Calibri"/>
          <w:b w:val="0"/>
          <w:bCs w:val="0"/>
          <w:i w:val="0"/>
          <w:iCs w:val="0"/>
          <w:noProof w:val="0"/>
          <w:color w:val="242424"/>
          <w:sz w:val="24"/>
          <w:szCs w:val="24"/>
          <w:lang w:val="en-US"/>
        </w:rPr>
        <w:t>, 267-664-0634</w:t>
      </w:r>
    </w:p>
    <w:p w:rsidR="00BB55A7" w:rsidRDefault="00BB55A7" w14:paraId="3EFDE0A5" w14:textId="618EE9D1">
      <w:pPr/>
      <w:r w:rsidRPr="4543D359" w:rsidR="4543D359">
        <w:rPr>
          <w:rFonts w:ascii="Calibri" w:hAnsi="Calibri" w:eastAsia="Calibri" w:cs="Calibri"/>
          <w:b w:val="0"/>
          <w:bCs w:val="0"/>
          <w:i w:val="0"/>
          <w:iCs w:val="0"/>
          <w:noProof w:val="0"/>
          <w:color w:val="242424"/>
          <w:sz w:val="24"/>
          <w:szCs w:val="24"/>
          <w:lang w:val="en-US"/>
        </w:rPr>
        <w:t xml:space="preserve">20. Dir. of Events - Rob Fischer; </w:t>
      </w:r>
      <w:hyperlink r:id="R5b5c648d1fc042ec">
        <w:r w:rsidRPr="4543D359" w:rsidR="4543D359">
          <w:rPr>
            <w:rStyle w:val="Hyperlink"/>
            <w:rFonts w:ascii="Calibri" w:hAnsi="Calibri" w:eastAsia="Calibri" w:cs="Calibri"/>
            <w:b w:val="0"/>
            <w:bCs w:val="0"/>
            <w:i w:val="0"/>
            <w:iCs w:val="0"/>
            <w:noProof w:val="0"/>
            <w:sz w:val="24"/>
            <w:szCs w:val="24"/>
            <w:lang w:val="en-US"/>
          </w:rPr>
          <w:t>robfisher86@gmail.com</w:t>
        </w:r>
      </w:hyperlink>
      <w:r w:rsidRPr="4543D359" w:rsidR="4543D359">
        <w:rPr>
          <w:rFonts w:ascii="Calibri" w:hAnsi="Calibri" w:eastAsia="Calibri" w:cs="Calibri"/>
          <w:b w:val="0"/>
          <w:bCs w:val="0"/>
          <w:i w:val="0"/>
          <w:iCs w:val="0"/>
          <w:noProof w:val="0"/>
          <w:color w:val="242424"/>
          <w:sz w:val="24"/>
          <w:szCs w:val="24"/>
          <w:lang w:val="en-US"/>
        </w:rPr>
        <w:t>, 215-520-8413</w:t>
      </w:r>
    </w:p>
    <w:p w:rsidR="00BB55A7" w:rsidRDefault="00BB55A7" w14:paraId="57AD3A54" w14:textId="38DE2D60">
      <w:pPr/>
      <w:r w:rsidRPr="4543D359" w:rsidR="4543D359">
        <w:rPr>
          <w:rFonts w:ascii="Calibri" w:hAnsi="Calibri" w:eastAsia="Calibri" w:cs="Calibri"/>
          <w:b w:val="0"/>
          <w:bCs w:val="0"/>
          <w:i w:val="0"/>
          <w:iCs w:val="0"/>
          <w:noProof w:val="0"/>
          <w:color w:val="242424"/>
          <w:sz w:val="24"/>
          <w:szCs w:val="24"/>
          <w:lang w:val="en-US"/>
        </w:rPr>
        <w:t xml:space="preserve">21. Dir. of Snacks - Devon Sajeski; </w:t>
      </w:r>
      <w:hyperlink r:id="R2b49ca1942e540bd">
        <w:r w:rsidRPr="4543D359" w:rsidR="4543D359">
          <w:rPr>
            <w:rStyle w:val="Hyperlink"/>
            <w:rFonts w:ascii="Calibri" w:hAnsi="Calibri" w:eastAsia="Calibri" w:cs="Calibri"/>
            <w:b w:val="0"/>
            <w:bCs w:val="0"/>
            <w:i w:val="0"/>
            <w:iCs w:val="0"/>
            <w:noProof w:val="0"/>
            <w:sz w:val="24"/>
            <w:szCs w:val="24"/>
            <w:lang w:val="en-US"/>
          </w:rPr>
          <w:t>devon1976@verizon.net</w:t>
        </w:r>
      </w:hyperlink>
      <w:r w:rsidRPr="4543D359" w:rsidR="4543D359">
        <w:rPr>
          <w:rFonts w:ascii="Calibri" w:hAnsi="Calibri" w:eastAsia="Calibri" w:cs="Calibri"/>
          <w:b w:val="0"/>
          <w:bCs w:val="0"/>
          <w:i w:val="0"/>
          <w:iCs w:val="0"/>
          <w:noProof w:val="0"/>
          <w:color w:val="242424"/>
          <w:sz w:val="24"/>
          <w:szCs w:val="24"/>
          <w:lang w:val="en-US"/>
        </w:rPr>
        <w:t>, 215-300-6642</w:t>
      </w:r>
    </w:p>
    <w:p w:rsidR="00BB55A7" w:rsidRDefault="00BB55A7" w14:paraId="2864D4FA" w14:textId="40619576">
      <w:pPr/>
      <w:r w:rsidRPr="4543D359" w:rsidR="4543D359">
        <w:rPr>
          <w:rFonts w:ascii="Calibri" w:hAnsi="Calibri" w:eastAsia="Calibri" w:cs="Calibri"/>
          <w:b w:val="0"/>
          <w:bCs w:val="0"/>
          <w:i w:val="0"/>
          <w:iCs w:val="0"/>
          <w:noProof w:val="0"/>
          <w:color w:val="242424"/>
          <w:sz w:val="24"/>
          <w:szCs w:val="24"/>
          <w:lang w:val="en-US"/>
        </w:rPr>
        <w:t xml:space="preserve">22. Member at Large - Tim Van Dyke; </w:t>
      </w:r>
      <w:hyperlink r:id="Rcff9507625d94f0b">
        <w:r w:rsidRPr="4543D359" w:rsidR="4543D359">
          <w:rPr>
            <w:rStyle w:val="Hyperlink"/>
            <w:rFonts w:ascii="Calibri" w:hAnsi="Calibri" w:eastAsia="Calibri" w:cs="Calibri"/>
            <w:b w:val="0"/>
            <w:bCs w:val="0"/>
            <w:i w:val="0"/>
            <w:iCs w:val="0"/>
            <w:noProof w:val="0"/>
            <w:sz w:val="24"/>
            <w:szCs w:val="24"/>
            <w:lang w:val="en-US"/>
          </w:rPr>
          <w:t>tvandyke33@yahoo.com</w:t>
        </w:r>
      </w:hyperlink>
      <w:r w:rsidRPr="4543D359" w:rsidR="4543D359">
        <w:rPr>
          <w:rFonts w:ascii="Calibri" w:hAnsi="Calibri" w:eastAsia="Calibri" w:cs="Calibri"/>
          <w:b w:val="0"/>
          <w:bCs w:val="0"/>
          <w:i w:val="0"/>
          <w:iCs w:val="0"/>
          <w:noProof w:val="0"/>
          <w:color w:val="242424"/>
          <w:sz w:val="24"/>
          <w:szCs w:val="24"/>
          <w:lang w:val="en-US"/>
        </w:rPr>
        <w:t>, 215-478-4510</w:t>
      </w:r>
    </w:p>
    <w:p w:rsidR="00BB55A7" w:rsidP="4543D359" w:rsidRDefault="00BB55A7" w14:paraId="7883D234" w14:textId="25244426">
      <w:pPr>
        <w:pStyle w:val="Normal"/>
        <w:rPr>
          <w:color w:val="FF0000"/>
        </w:rPr>
      </w:pPr>
      <w:r w:rsidRPr="4543D359" w:rsidR="4543D359">
        <w:rPr>
          <w:rFonts w:ascii="Calibri" w:hAnsi="Calibri" w:eastAsia="Calibri" w:cs="Calibri"/>
          <w:b w:val="0"/>
          <w:bCs w:val="0"/>
          <w:i w:val="0"/>
          <w:iCs w:val="0"/>
          <w:noProof w:val="0"/>
          <w:color w:val="242424"/>
          <w:sz w:val="24"/>
          <w:szCs w:val="24"/>
          <w:lang w:val="en-US"/>
        </w:rPr>
        <w:t xml:space="preserve">23. Member at Large - Tom Kley; </w:t>
      </w:r>
      <w:r w:rsidRPr="4543D359" w:rsidR="4543D359">
        <w:rPr>
          <w:rFonts w:ascii="Calibri" w:hAnsi="Calibri" w:eastAsia="Calibri" w:cs="Calibri"/>
          <w:b w:val="0"/>
          <w:bCs w:val="0"/>
          <w:i w:val="0"/>
          <w:iCs w:val="0"/>
          <w:noProof w:val="0"/>
          <w:color w:val="1155CC"/>
          <w:sz w:val="24"/>
          <w:szCs w:val="24"/>
          <w:lang w:val="en-US"/>
        </w:rPr>
        <w:t>kleytom@yahoo.com</w:t>
      </w:r>
      <w:r w:rsidRPr="4543D359" w:rsidR="4543D359">
        <w:rPr>
          <w:rFonts w:ascii="Calibri" w:hAnsi="Calibri" w:eastAsia="Calibri" w:cs="Calibri"/>
          <w:b w:val="0"/>
          <w:bCs w:val="0"/>
          <w:i w:val="0"/>
          <w:iCs w:val="0"/>
          <w:noProof w:val="0"/>
          <w:color w:val="242424"/>
          <w:sz w:val="24"/>
          <w:szCs w:val="24"/>
          <w:lang w:val="en-US"/>
        </w:rPr>
        <w:t>, 609-529-9318</w:t>
      </w:r>
      <w:r w:rsidRPr="4543D359" w:rsidR="4543D359">
        <w:rPr>
          <w:rFonts w:ascii="Calibri" w:hAnsi="Calibri" w:eastAsia="Calibri" w:cs="Calibri"/>
          <w:noProof w:val="0"/>
          <w:sz w:val="22"/>
          <w:szCs w:val="22"/>
          <w:lang w:val="en-US"/>
        </w:rPr>
        <w:t xml:space="preserve"> </w:t>
      </w:r>
      <w:r>
        <w:br/>
      </w:r>
      <w:r w:rsidRPr="4543D359">
        <w:rPr>
          <w:color w:val="FF0000"/>
        </w:rPr>
        <w:br w:type="page"/>
      </w:r>
    </w:p>
    <w:p w:rsidRPr="005545C3" w:rsidR="005545C3" w:rsidP="005545C3" w:rsidRDefault="00751913" w14:paraId="4670F549" w14:textId="5D4D9355">
      <w:r>
        <w:rPr>
          <w:noProof/>
        </w:rPr>
        <w:lastRenderedPageBreak/>
        <w:drawing>
          <wp:inline distT="0" distB="0" distL="0" distR="0" wp14:anchorId="041A1B78" wp14:editId="7BBC3487">
            <wp:extent cx="5943600" cy="7772400"/>
            <wp:effectExtent l="0" t="0" r="0" b="0"/>
            <wp:docPr id="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pic:cNvPicPr>
                  </pic:nvPicPr>
                  <pic:blipFill>
                    <a:blip r:embed="rId19"/>
                    <a:stretch>
                      <a:fillRect/>
                    </a:stretch>
                  </pic:blipFill>
                  <pic:spPr>
                    <a:xfrm>
                      <a:off x="0" y="0"/>
                      <a:ext cx="5943600" cy="7772400"/>
                    </a:xfrm>
                    <a:prstGeom prst="rect">
                      <a:avLst/>
                    </a:prstGeom>
                  </pic:spPr>
                </pic:pic>
              </a:graphicData>
            </a:graphic>
          </wp:inline>
        </w:drawing>
      </w:r>
    </w:p>
    <w:p w:rsidR="005545C3" w:rsidP="005545C3" w:rsidRDefault="005545C3" w14:paraId="29E4014C" w14:textId="5F8794B3">
      <w:pPr>
        <w:pStyle w:val="Heading1"/>
      </w:pPr>
      <w:bookmarkStart w:name="_Toc34038903" w:id="17"/>
      <w:r>
        <w:lastRenderedPageBreak/>
        <w:t>Appendix 2 – Big Meadow – Complex Map</w:t>
      </w:r>
      <w:bookmarkEnd w:id="17"/>
    </w:p>
    <w:p w:rsidR="00AE5DA5" w:rsidP="009C7B78" w:rsidRDefault="00E23FA3" w14:paraId="1CA6CA1F" w14:textId="6C38F5CF">
      <w:r>
        <w:rPr>
          <w:rFonts w:ascii="Calibri" w:hAnsi="Calibri" w:cs="Calibri"/>
          <w:color w:val="000000"/>
          <w:shd w:val="clear" w:color="auto" w:fill="FFFFFF"/>
        </w:rPr>
        <w:br/>
      </w:r>
      <w:r>
        <w:rPr>
          <w:noProof/>
        </w:rPr>
        <w:drawing>
          <wp:inline distT="0" distB="0" distL="0" distR="0" wp14:anchorId="603AF5EA" wp14:editId="46B87E53">
            <wp:extent cx="5787155" cy="7749537"/>
            <wp:effectExtent l="0" t="0" r="4445" b="0"/>
            <wp:docPr id="409586765" name="Picture 2" descr="A diagram of a baseball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baseball fie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5025" cy="7867203"/>
                    </a:xfrm>
                    <a:prstGeom prst="rect">
                      <a:avLst/>
                    </a:prstGeom>
                    <a:noFill/>
                    <a:ln>
                      <a:noFill/>
                    </a:ln>
                  </pic:spPr>
                </pic:pic>
              </a:graphicData>
            </a:graphic>
          </wp:inline>
        </w:drawing>
      </w:r>
    </w:p>
    <w:p w:rsidR="00345B68" w:rsidP="00345B68" w:rsidRDefault="009C7B78" w14:paraId="12B81338" w14:textId="38BDA067">
      <w:pPr>
        <w:pStyle w:val="Heading1"/>
      </w:pPr>
      <w:bookmarkStart w:name="_Toc34038907" w:id="18"/>
      <w:r>
        <w:lastRenderedPageBreak/>
        <w:t xml:space="preserve">Appendix </w:t>
      </w:r>
      <w:r w:rsidR="00E67C6B">
        <w:t>3</w:t>
      </w:r>
      <w:r w:rsidR="00345B68">
        <w:t xml:space="preserve"> – Injury Report Form</w:t>
      </w:r>
      <w:bookmarkEnd w:id="18"/>
    </w:p>
    <w:p w:rsidRPr="00E2515C" w:rsidR="00E2515C" w:rsidP="00E2515C" w:rsidRDefault="00E2515C" w14:paraId="3FC70EF0" w14:textId="77777777"/>
    <w:p w:rsidR="64789503" w:rsidRDefault="64789503" w14:paraId="4A240719" w14:textId="661D3A80">
      <w:r>
        <w:rPr>
          <w:noProof/>
        </w:rPr>
        <w:drawing>
          <wp:inline distT="0" distB="0" distL="0" distR="0" wp14:anchorId="1DAD80B2" wp14:editId="2EEDF078">
            <wp:extent cx="5943600" cy="7543800"/>
            <wp:effectExtent l="0" t="0" r="0" b="0"/>
            <wp:docPr id="4142386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5943600" cy="7543800"/>
                    </a:xfrm>
                    <a:prstGeom prst="rect">
                      <a:avLst/>
                    </a:prstGeom>
                  </pic:spPr>
                </pic:pic>
              </a:graphicData>
            </a:graphic>
          </wp:inline>
        </w:drawing>
      </w:r>
      <w:r>
        <w:br w:type="page"/>
      </w:r>
    </w:p>
    <w:p w:rsidR="64789503" w:rsidP="00AE5DA5" w:rsidRDefault="00AE5DA5" w14:paraId="063FA9CE" w14:textId="13B17517">
      <w:pPr>
        <w:pStyle w:val="Heading1"/>
      </w:pPr>
      <w:bookmarkStart w:name="_Toc34038908" w:id="19"/>
      <w:r>
        <w:lastRenderedPageBreak/>
        <w:t xml:space="preserve">Appendix </w:t>
      </w:r>
      <w:r w:rsidR="00E67C6B">
        <w:t>4</w:t>
      </w:r>
      <w:r w:rsidR="64789503">
        <w:t xml:space="preserve"> – Medical Release Form</w:t>
      </w:r>
      <w:bookmarkEnd w:id="19"/>
    </w:p>
    <w:p w:rsidRPr="0098147F" w:rsidR="0098147F" w:rsidP="0098147F" w:rsidRDefault="64789503" w14:paraId="412D1032" w14:textId="3D73E96E">
      <w:r>
        <w:rPr>
          <w:noProof/>
        </w:rPr>
        <w:drawing>
          <wp:inline distT="0" distB="0" distL="0" distR="0" wp14:anchorId="6E05C4FD" wp14:editId="2B6C237F">
            <wp:extent cx="5943600" cy="7877150"/>
            <wp:effectExtent l="0" t="0" r="0" b="0"/>
            <wp:docPr id="6983968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5943600" cy="7877150"/>
                    </a:xfrm>
                    <a:prstGeom prst="rect">
                      <a:avLst/>
                    </a:prstGeom>
                  </pic:spPr>
                </pic:pic>
              </a:graphicData>
            </a:graphic>
          </wp:inline>
        </w:drawing>
      </w:r>
    </w:p>
    <w:sectPr w:rsidRPr="0098147F" w:rsidR="0098147F" w:rsidSect="00A7668A">
      <w:headerReference w:type="default" r:id="rId23"/>
      <w:footerReference w:type="default" r:id="rId24"/>
      <w:headerReference w:type="first" r:id="rId25"/>
      <w:footerReference w:type="first" r:id="rId26"/>
      <w:pgSz w:w="12240" w:h="15840" w:orient="portrait"/>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63A6" w:rsidP="008F6560" w:rsidRDefault="008263A6" w14:paraId="39126D0D" w14:textId="77777777">
      <w:pPr>
        <w:spacing w:after="0" w:line="240" w:lineRule="auto"/>
      </w:pPr>
      <w:r>
        <w:separator/>
      </w:r>
    </w:p>
  </w:endnote>
  <w:endnote w:type="continuationSeparator" w:id="0">
    <w:p w:rsidR="008263A6" w:rsidP="008F6560" w:rsidRDefault="008263A6" w14:paraId="600E47B9" w14:textId="77777777">
      <w:pPr>
        <w:spacing w:after="0" w:line="240" w:lineRule="auto"/>
      </w:pPr>
      <w:r>
        <w:continuationSeparator/>
      </w:r>
    </w:p>
  </w:endnote>
  <w:endnote w:type="continuationNotice" w:id="1">
    <w:p w:rsidR="008263A6" w:rsidRDefault="008263A6" w14:paraId="6F0AAF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AD" w:rsidP="0099586B" w:rsidRDefault="00D24AAD" w14:paraId="06CBAE55" w14:textId="56FEDB34">
    <w:pPr>
      <w:pStyle w:val="Footer"/>
      <w:ind w:left="-720"/>
    </w:pPr>
    <w:r>
      <w:t xml:space="preserve">Page: </w:t>
    </w:r>
    <w:r w:rsidRPr="10FB0F6B">
      <w:rPr>
        <w:noProof/>
      </w:rPr>
      <w:fldChar w:fldCharType="begin"/>
    </w:r>
    <w:r>
      <w:instrText xml:space="preserve"> PAGE  \* Arabic  \* MERGEFORMAT </w:instrText>
    </w:r>
    <w:r w:rsidRPr="10FB0F6B">
      <w:fldChar w:fldCharType="separate"/>
    </w:r>
    <w:r w:rsidR="00395B17">
      <w:rPr>
        <w:noProof/>
      </w:rPr>
      <w:t>15</w:t>
    </w:r>
    <w:r w:rsidRPr="10FB0F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D24AAD" w:rsidTr="4006026B" w14:paraId="7EAD0390" w14:textId="77777777">
      <w:tc>
        <w:tcPr>
          <w:tcW w:w="3120" w:type="dxa"/>
        </w:tcPr>
        <w:p w:rsidR="00D24AAD" w:rsidP="4006026B" w:rsidRDefault="00D24AAD" w14:paraId="5B515E1D" w14:textId="2424C24C">
          <w:pPr>
            <w:pStyle w:val="Header"/>
            <w:ind w:left="-115"/>
          </w:pPr>
        </w:p>
      </w:tc>
      <w:tc>
        <w:tcPr>
          <w:tcW w:w="3120" w:type="dxa"/>
        </w:tcPr>
        <w:p w:rsidR="00D24AAD" w:rsidP="4006026B" w:rsidRDefault="00D24AAD" w14:paraId="5F56159D" w14:textId="6D3B3C06">
          <w:pPr>
            <w:pStyle w:val="Header"/>
            <w:jc w:val="center"/>
          </w:pPr>
        </w:p>
      </w:tc>
      <w:tc>
        <w:tcPr>
          <w:tcW w:w="3120" w:type="dxa"/>
        </w:tcPr>
        <w:p w:rsidR="00D24AAD" w:rsidP="4006026B" w:rsidRDefault="00D24AAD" w14:paraId="321D6A1C" w14:textId="6C6EFCDF">
          <w:pPr>
            <w:pStyle w:val="Header"/>
            <w:ind w:right="-115"/>
            <w:jc w:val="right"/>
          </w:pPr>
        </w:p>
      </w:tc>
    </w:tr>
  </w:tbl>
  <w:p w:rsidR="00D24AAD" w:rsidP="4006026B" w:rsidRDefault="00D24AAD" w14:paraId="2E5ED3F0" w14:textId="28078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63A6" w:rsidP="008F6560" w:rsidRDefault="008263A6" w14:paraId="17D9007F" w14:textId="77777777">
      <w:pPr>
        <w:spacing w:after="0" w:line="240" w:lineRule="auto"/>
      </w:pPr>
      <w:r>
        <w:separator/>
      </w:r>
    </w:p>
  </w:footnote>
  <w:footnote w:type="continuationSeparator" w:id="0">
    <w:p w:rsidR="008263A6" w:rsidP="008F6560" w:rsidRDefault="008263A6" w14:paraId="1AB71D3C" w14:textId="77777777">
      <w:pPr>
        <w:spacing w:after="0" w:line="240" w:lineRule="auto"/>
      </w:pPr>
      <w:r>
        <w:continuationSeparator/>
      </w:r>
    </w:p>
  </w:footnote>
  <w:footnote w:type="continuationNotice" w:id="1">
    <w:p w:rsidR="008263A6" w:rsidRDefault="008263A6" w14:paraId="7916CDF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D24AAD" w:rsidTr="1DF03BC3" w14:paraId="0C1D48C6" w14:textId="77777777">
      <w:tc>
        <w:tcPr>
          <w:tcW w:w="3120" w:type="dxa"/>
        </w:tcPr>
        <w:p w:rsidR="00D24AAD" w:rsidP="4006026B" w:rsidRDefault="00D24AAD" w14:paraId="78A5B8E4" w14:textId="42A2C658">
          <w:pPr>
            <w:pStyle w:val="Header"/>
            <w:ind w:left="-115"/>
          </w:pPr>
        </w:p>
      </w:tc>
      <w:tc>
        <w:tcPr>
          <w:tcW w:w="3120" w:type="dxa"/>
        </w:tcPr>
        <w:p w:rsidR="00D24AAD" w:rsidP="4006026B" w:rsidRDefault="00D24AAD" w14:paraId="57EB842B" w14:textId="45BB3ED8">
          <w:pPr>
            <w:pStyle w:val="Header"/>
            <w:jc w:val="center"/>
          </w:pPr>
        </w:p>
      </w:tc>
      <w:tc>
        <w:tcPr>
          <w:tcW w:w="3120" w:type="dxa"/>
        </w:tcPr>
        <w:p w:rsidR="00D24AAD" w:rsidP="00D24AAD" w:rsidRDefault="00D24AAD" w14:paraId="2EC82C98" w14:textId="6267A98E">
          <w:pPr>
            <w:pStyle w:val="Header"/>
            <w:ind w:right="-115"/>
            <w:jc w:val="right"/>
          </w:pPr>
          <w:r>
            <w:t xml:space="preserve">Last Updated: </w:t>
          </w:r>
          <w:r w:rsidR="009515C2">
            <w:t>1</w:t>
          </w:r>
          <w:r w:rsidR="00323B09">
            <w:t>/2/2024</w:t>
          </w:r>
        </w:p>
      </w:tc>
    </w:tr>
  </w:tbl>
  <w:p w:rsidR="00D24AAD" w:rsidP="4006026B" w:rsidRDefault="00D24AAD" w14:paraId="7534B8CD" w14:textId="4FA7F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D24AAD" w:rsidTr="4006026B" w14:paraId="6FE32708" w14:textId="77777777">
      <w:tc>
        <w:tcPr>
          <w:tcW w:w="3120" w:type="dxa"/>
        </w:tcPr>
        <w:p w:rsidR="00D24AAD" w:rsidP="4006026B" w:rsidRDefault="00D24AAD" w14:paraId="1A0B0700" w14:textId="1775C177">
          <w:pPr>
            <w:pStyle w:val="Header"/>
            <w:ind w:left="-115"/>
          </w:pPr>
        </w:p>
      </w:tc>
      <w:tc>
        <w:tcPr>
          <w:tcW w:w="3120" w:type="dxa"/>
        </w:tcPr>
        <w:p w:rsidR="00D24AAD" w:rsidP="4006026B" w:rsidRDefault="00D24AAD" w14:paraId="2A961EF8" w14:textId="6BBA7DC2">
          <w:pPr>
            <w:pStyle w:val="Header"/>
            <w:jc w:val="center"/>
          </w:pPr>
        </w:p>
      </w:tc>
      <w:tc>
        <w:tcPr>
          <w:tcW w:w="3120" w:type="dxa"/>
        </w:tcPr>
        <w:p w:rsidR="00D24AAD" w:rsidP="4006026B" w:rsidRDefault="00D24AAD" w14:paraId="3C69A770" w14:textId="4801BA67">
          <w:pPr>
            <w:pStyle w:val="Header"/>
            <w:ind w:right="-115"/>
            <w:jc w:val="right"/>
          </w:pPr>
        </w:p>
      </w:tc>
    </w:tr>
  </w:tbl>
  <w:p w:rsidR="00D24AAD" w:rsidP="4006026B" w:rsidRDefault="00D24AAD" w14:paraId="2AA528D5" w14:textId="2F23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57D"/>
    <w:multiLevelType w:val="hybridMultilevel"/>
    <w:tmpl w:val="6F46576E"/>
    <w:lvl w:ilvl="0" w:tplc="179614C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942BFB"/>
    <w:multiLevelType w:val="hybridMultilevel"/>
    <w:tmpl w:val="00C83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7266"/>
    <w:multiLevelType w:val="hybridMultilevel"/>
    <w:tmpl w:val="F09C2A52"/>
    <w:lvl w:ilvl="0" w:tplc="0A7ED48A">
      <w:numFmt w:val="bullet"/>
      <w:lvlText w:val="□"/>
      <w:lvlJc w:val="left"/>
      <w:pPr>
        <w:ind w:left="840" w:hanging="360"/>
      </w:pPr>
      <w:rPr>
        <w:rFonts w:hint="default" w:ascii="Times New Roman" w:hAnsi="Times New Roman" w:eastAsia="Times New Roman" w:cs="Times New Roman"/>
        <w:color w:val="002C4E"/>
        <w:w w:val="75"/>
        <w:sz w:val="22"/>
        <w:szCs w:val="22"/>
        <w:lang w:val="en-US" w:eastAsia="en-US" w:bidi="en-US"/>
      </w:rPr>
    </w:lvl>
    <w:lvl w:ilvl="1" w:tplc="2890765E">
      <w:numFmt w:val="bullet"/>
      <w:lvlText w:val="o"/>
      <w:lvlJc w:val="left"/>
      <w:pPr>
        <w:ind w:left="1559" w:hanging="360"/>
      </w:pPr>
      <w:rPr>
        <w:rFonts w:hint="default" w:ascii="Courier New" w:hAnsi="Courier New" w:eastAsia="Courier New" w:cs="Courier New"/>
        <w:w w:val="99"/>
        <w:sz w:val="22"/>
        <w:szCs w:val="22"/>
        <w:lang w:val="en-US" w:eastAsia="en-US" w:bidi="en-US"/>
      </w:rPr>
    </w:lvl>
    <w:lvl w:ilvl="2" w:tplc="86F62AB4">
      <w:numFmt w:val="bullet"/>
      <w:lvlText w:val=""/>
      <w:lvlJc w:val="left"/>
      <w:pPr>
        <w:ind w:left="2280" w:hanging="360"/>
      </w:pPr>
      <w:rPr>
        <w:rFonts w:hint="default" w:ascii="Wingdings" w:hAnsi="Wingdings" w:eastAsia="Wingdings" w:cs="Wingdings"/>
        <w:w w:val="99"/>
        <w:sz w:val="22"/>
        <w:szCs w:val="22"/>
        <w:lang w:val="en-US" w:eastAsia="en-US" w:bidi="en-US"/>
      </w:rPr>
    </w:lvl>
    <w:lvl w:ilvl="3" w:tplc="B364B40E">
      <w:numFmt w:val="bullet"/>
      <w:lvlText w:val="•"/>
      <w:lvlJc w:val="left"/>
      <w:pPr>
        <w:ind w:left="3395" w:hanging="360"/>
      </w:pPr>
      <w:rPr>
        <w:rFonts w:hint="default"/>
        <w:lang w:val="en-US" w:eastAsia="en-US" w:bidi="en-US"/>
      </w:rPr>
    </w:lvl>
    <w:lvl w:ilvl="4" w:tplc="F32694AA">
      <w:numFmt w:val="bullet"/>
      <w:lvlText w:val="•"/>
      <w:lvlJc w:val="left"/>
      <w:pPr>
        <w:ind w:left="4510" w:hanging="360"/>
      </w:pPr>
      <w:rPr>
        <w:rFonts w:hint="default"/>
        <w:lang w:val="en-US" w:eastAsia="en-US" w:bidi="en-US"/>
      </w:rPr>
    </w:lvl>
    <w:lvl w:ilvl="5" w:tplc="C83EAEEA">
      <w:numFmt w:val="bullet"/>
      <w:lvlText w:val="•"/>
      <w:lvlJc w:val="left"/>
      <w:pPr>
        <w:ind w:left="5625" w:hanging="360"/>
      </w:pPr>
      <w:rPr>
        <w:rFonts w:hint="default"/>
        <w:lang w:val="en-US" w:eastAsia="en-US" w:bidi="en-US"/>
      </w:rPr>
    </w:lvl>
    <w:lvl w:ilvl="6" w:tplc="E5F0AAB4">
      <w:numFmt w:val="bullet"/>
      <w:lvlText w:val="•"/>
      <w:lvlJc w:val="left"/>
      <w:pPr>
        <w:ind w:left="6740" w:hanging="360"/>
      </w:pPr>
      <w:rPr>
        <w:rFonts w:hint="default"/>
        <w:lang w:val="en-US" w:eastAsia="en-US" w:bidi="en-US"/>
      </w:rPr>
    </w:lvl>
    <w:lvl w:ilvl="7" w:tplc="63B21020">
      <w:numFmt w:val="bullet"/>
      <w:lvlText w:val="•"/>
      <w:lvlJc w:val="left"/>
      <w:pPr>
        <w:ind w:left="7855" w:hanging="360"/>
      </w:pPr>
      <w:rPr>
        <w:rFonts w:hint="default"/>
        <w:lang w:val="en-US" w:eastAsia="en-US" w:bidi="en-US"/>
      </w:rPr>
    </w:lvl>
    <w:lvl w:ilvl="8" w:tplc="FB2EC302">
      <w:numFmt w:val="bullet"/>
      <w:lvlText w:val="•"/>
      <w:lvlJc w:val="left"/>
      <w:pPr>
        <w:ind w:left="8970" w:hanging="360"/>
      </w:pPr>
      <w:rPr>
        <w:rFonts w:hint="default"/>
        <w:lang w:val="en-US" w:eastAsia="en-US" w:bidi="en-US"/>
      </w:rPr>
    </w:lvl>
  </w:abstractNum>
  <w:abstractNum w:abstractNumId="3" w15:restartNumberingAfterBreak="0">
    <w:nsid w:val="45A34C05"/>
    <w:multiLevelType w:val="hybridMultilevel"/>
    <w:tmpl w:val="5DAA9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6932C51"/>
    <w:multiLevelType w:val="hybridMultilevel"/>
    <w:tmpl w:val="B180E9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029598B"/>
    <w:multiLevelType w:val="hybridMultilevel"/>
    <w:tmpl w:val="D990E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4B00EBE"/>
    <w:multiLevelType w:val="hybridMultilevel"/>
    <w:tmpl w:val="74F096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11373340">
    <w:abstractNumId w:val="6"/>
  </w:num>
  <w:num w:numId="2" w16cid:durableId="384261392">
    <w:abstractNumId w:val="3"/>
  </w:num>
  <w:num w:numId="3" w16cid:durableId="594703175">
    <w:abstractNumId w:val="1"/>
  </w:num>
  <w:num w:numId="4" w16cid:durableId="716898431">
    <w:abstractNumId w:val="4"/>
  </w:num>
  <w:num w:numId="5" w16cid:durableId="1544638490">
    <w:abstractNumId w:val="5"/>
  </w:num>
  <w:num w:numId="6" w16cid:durableId="1386681684">
    <w:abstractNumId w:val="0"/>
  </w:num>
  <w:num w:numId="7" w16cid:durableId="178600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60"/>
    <w:rsid w:val="000009B6"/>
    <w:rsid w:val="00024694"/>
    <w:rsid w:val="00046C31"/>
    <w:rsid w:val="00050076"/>
    <w:rsid w:val="00060D4B"/>
    <w:rsid w:val="000A1C36"/>
    <w:rsid w:val="000A6B2A"/>
    <w:rsid w:val="000D37DC"/>
    <w:rsid w:val="000D7F71"/>
    <w:rsid w:val="000E6B30"/>
    <w:rsid w:val="00102CAF"/>
    <w:rsid w:val="0014391F"/>
    <w:rsid w:val="001513F2"/>
    <w:rsid w:val="001610FE"/>
    <w:rsid w:val="001640B4"/>
    <w:rsid w:val="00190360"/>
    <w:rsid w:val="001937D9"/>
    <w:rsid w:val="001942C1"/>
    <w:rsid w:val="002250E7"/>
    <w:rsid w:val="00246E9A"/>
    <w:rsid w:val="0026162C"/>
    <w:rsid w:val="002874B5"/>
    <w:rsid w:val="002A70F0"/>
    <w:rsid w:val="002B013E"/>
    <w:rsid w:val="002C504D"/>
    <w:rsid w:val="002D5FB0"/>
    <w:rsid w:val="002E58D6"/>
    <w:rsid w:val="002F3808"/>
    <w:rsid w:val="00321303"/>
    <w:rsid w:val="00323B09"/>
    <w:rsid w:val="003250C6"/>
    <w:rsid w:val="003345D3"/>
    <w:rsid w:val="00345B68"/>
    <w:rsid w:val="00355816"/>
    <w:rsid w:val="00384A33"/>
    <w:rsid w:val="003904A5"/>
    <w:rsid w:val="00392708"/>
    <w:rsid w:val="00395B17"/>
    <w:rsid w:val="003A6D4B"/>
    <w:rsid w:val="003C38CB"/>
    <w:rsid w:val="003D7566"/>
    <w:rsid w:val="003D7BC8"/>
    <w:rsid w:val="0040636F"/>
    <w:rsid w:val="0042244C"/>
    <w:rsid w:val="0042490A"/>
    <w:rsid w:val="004256E7"/>
    <w:rsid w:val="00431B6C"/>
    <w:rsid w:val="00475206"/>
    <w:rsid w:val="00484685"/>
    <w:rsid w:val="00494C76"/>
    <w:rsid w:val="004E36AC"/>
    <w:rsid w:val="004E4263"/>
    <w:rsid w:val="004F7DB2"/>
    <w:rsid w:val="0050039F"/>
    <w:rsid w:val="00547210"/>
    <w:rsid w:val="005545C3"/>
    <w:rsid w:val="005677AB"/>
    <w:rsid w:val="00582A21"/>
    <w:rsid w:val="005B0D1D"/>
    <w:rsid w:val="005B6894"/>
    <w:rsid w:val="005D1507"/>
    <w:rsid w:val="005E0842"/>
    <w:rsid w:val="005F05E8"/>
    <w:rsid w:val="00606ED4"/>
    <w:rsid w:val="006115B9"/>
    <w:rsid w:val="0063374B"/>
    <w:rsid w:val="0067099A"/>
    <w:rsid w:val="006811D4"/>
    <w:rsid w:val="006B14B3"/>
    <w:rsid w:val="006B7F5F"/>
    <w:rsid w:val="006E23BD"/>
    <w:rsid w:val="006E7CA5"/>
    <w:rsid w:val="007034D1"/>
    <w:rsid w:val="0073069C"/>
    <w:rsid w:val="00734841"/>
    <w:rsid w:val="00751913"/>
    <w:rsid w:val="007750E5"/>
    <w:rsid w:val="00782501"/>
    <w:rsid w:val="007969AA"/>
    <w:rsid w:val="007A1B08"/>
    <w:rsid w:val="007F474C"/>
    <w:rsid w:val="00800C06"/>
    <w:rsid w:val="008263A6"/>
    <w:rsid w:val="00832D6E"/>
    <w:rsid w:val="008368DF"/>
    <w:rsid w:val="008501FD"/>
    <w:rsid w:val="00873F3A"/>
    <w:rsid w:val="0087534A"/>
    <w:rsid w:val="00876AAA"/>
    <w:rsid w:val="00884BC8"/>
    <w:rsid w:val="00884FF5"/>
    <w:rsid w:val="008A04A5"/>
    <w:rsid w:val="008C10C6"/>
    <w:rsid w:val="008D203E"/>
    <w:rsid w:val="008E0AF7"/>
    <w:rsid w:val="008F6560"/>
    <w:rsid w:val="0092209B"/>
    <w:rsid w:val="0092695B"/>
    <w:rsid w:val="00926AFD"/>
    <w:rsid w:val="00946831"/>
    <w:rsid w:val="009515C2"/>
    <w:rsid w:val="0098147F"/>
    <w:rsid w:val="0099586B"/>
    <w:rsid w:val="009C7B78"/>
    <w:rsid w:val="009D5560"/>
    <w:rsid w:val="00A10346"/>
    <w:rsid w:val="00A1140C"/>
    <w:rsid w:val="00A51719"/>
    <w:rsid w:val="00A7668A"/>
    <w:rsid w:val="00AD3A26"/>
    <w:rsid w:val="00AE5DA5"/>
    <w:rsid w:val="00AF282E"/>
    <w:rsid w:val="00AF7508"/>
    <w:rsid w:val="00B2534C"/>
    <w:rsid w:val="00B30BE0"/>
    <w:rsid w:val="00B348B8"/>
    <w:rsid w:val="00B632FC"/>
    <w:rsid w:val="00B66433"/>
    <w:rsid w:val="00B746E2"/>
    <w:rsid w:val="00BB55A7"/>
    <w:rsid w:val="00C112E6"/>
    <w:rsid w:val="00C11BE0"/>
    <w:rsid w:val="00C14E5C"/>
    <w:rsid w:val="00C27834"/>
    <w:rsid w:val="00C45597"/>
    <w:rsid w:val="00C75B5E"/>
    <w:rsid w:val="00C8706F"/>
    <w:rsid w:val="00CC2096"/>
    <w:rsid w:val="00CC6D70"/>
    <w:rsid w:val="00CE2DCF"/>
    <w:rsid w:val="00CE78CD"/>
    <w:rsid w:val="00D24AAD"/>
    <w:rsid w:val="00D4050C"/>
    <w:rsid w:val="00D5033D"/>
    <w:rsid w:val="00D556B1"/>
    <w:rsid w:val="00D55AFB"/>
    <w:rsid w:val="00D605C2"/>
    <w:rsid w:val="00D72CAA"/>
    <w:rsid w:val="00DA7668"/>
    <w:rsid w:val="00DB0E8E"/>
    <w:rsid w:val="00E133AC"/>
    <w:rsid w:val="00E23FA3"/>
    <w:rsid w:val="00E2515C"/>
    <w:rsid w:val="00E34AA3"/>
    <w:rsid w:val="00E42F53"/>
    <w:rsid w:val="00E54B1B"/>
    <w:rsid w:val="00E67C6B"/>
    <w:rsid w:val="00E83FCF"/>
    <w:rsid w:val="00ED2480"/>
    <w:rsid w:val="00EE1C39"/>
    <w:rsid w:val="00F35388"/>
    <w:rsid w:val="00F400E3"/>
    <w:rsid w:val="00F72FAE"/>
    <w:rsid w:val="00FA605B"/>
    <w:rsid w:val="00FD2E68"/>
    <w:rsid w:val="00FD7B3A"/>
    <w:rsid w:val="00FF3A42"/>
    <w:rsid w:val="0D3BB3D6"/>
    <w:rsid w:val="10FB0F6B"/>
    <w:rsid w:val="1CF15984"/>
    <w:rsid w:val="1DF03BC3"/>
    <w:rsid w:val="2CAFEAC2"/>
    <w:rsid w:val="36343AB4"/>
    <w:rsid w:val="3A6FB9E7"/>
    <w:rsid w:val="4006026B"/>
    <w:rsid w:val="4543D359"/>
    <w:rsid w:val="48B909AA"/>
    <w:rsid w:val="5F3925BE"/>
    <w:rsid w:val="64789503"/>
    <w:rsid w:val="6D905D7C"/>
    <w:rsid w:val="6F03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C7DE2"/>
  <w15:docId w15:val="{89E89286-6DA1-44A7-A12F-29ABA64A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7AB"/>
  </w:style>
  <w:style w:type="paragraph" w:styleId="Heading1">
    <w:name w:val="heading 1"/>
    <w:basedOn w:val="Normal"/>
    <w:next w:val="Normal"/>
    <w:link w:val="Heading1Char"/>
    <w:uiPriority w:val="9"/>
    <w:qFormat/>
    <w:rsid w:val="005677AB"/>
    <w:pPr>
      <w:keepNext/>
      <w:keepLines/>
      <w:spacing w:before="240" w:after="0"/>
      <w:outlineLvl w:val="0"/>
    </w:pPr>
    <w:rPr>
      <w:rFonts w:asciiTheme="majorHAnsi" w:hAnsiTheme="majorHAnsi" w:eastAsiaTheme="majorEastAsia" w:cstheme="majorBidi"/>
      <w:color w:val="002C4E" w:themeColor="accent1" w:themeShade="BF"/>
      <w:sz w:val="32"/>
      <w:szCs w:val="32"/>
    </w:rPr>
  </w:style>
  <w:style w:type="paragraph" w:styleId="Heading2">
    <w:name w:val="heading 2"/>
    <w:basedOn w:val="Normal"/>
    <w:next w:val="Normal"/>
    <w:link w:val="Heading2Char"/>
    <w:uiPriority w:val="9"/>
    <w:unhideWhenUsed/>
    <w:qFormat/>
    <w:rsid w:val="005677AB"/>
    <w:pPr>
      <w:keepNext/>
      <w:keepLines/>
      <w:spacing w:before="40" w:after="0"/>
      <w:outlineLvl w:val="1"/>
    </w:pPr>
    <w:rPr>
      <w:rFonts w:asciiTheme="majorHAnsi" w:hAnsiTheme="majorHAnsi" w:eastAsiaTheme="majorEastAsia" w:cstheme="majorBidi"/>
      <w:color w:val="002C4E" w:themeColor="accent1" w:themeShade="BF"/>
      <w:sz w:val="26"/>
      <w:szCs w:val="26"/>
    </w:rPr>
  </w:style>
  <w:style w:type="paragraph" w:styleId="Heading3">
    <w:name w:val="heading 3"/>
    <w:basedOn w:val="Normal"/>
    <w:next w:val="Normal"/>
    <w:link w:val="Heading3Char"/>
    <w:uiPriority w:val="9"/>
    <w:unhideWhenUsed/>
    <w:qFormat/>
    <w:rsid w:val="005677AB"/>
    <w:pPr>
      <w:keepNext/>
      <w:keepLines/>
      <w:spacing w:before="40" w:after="0"/>
      <w:outlineLvl w:val="2"/>
    </w:pPr>
    <w:rPr>
      <w:rFonts w:asciiTheme="majorHAnsi" w:hAnsiTheme="majorHAnsi" w:eastAsiaTheme="majorEastAsia" w:cstheme="majorBidi"/>
      <w:color w:val="001D34" w:themeColor="accent1" w:themeShade="7F"/>
      <w:sz w:val="24"/>
      <w:szCs w:val="24"/>
    </w:rPr>
  </w:style>
  <w:style w:type="paragraph" w:styleId="Heading4">
    <w:name w:val="heading 4"/>
    <w:basedOn w:val="Normal"/>
    <w:next w:val="Normal"/>
    <w:link w:val="Heading4Char"/>
    <w:uiPriority w:val="9"/>
    <w:unhideWhenUsed/>
    <w:qFormat/>
    <w:rsid w:val="005677AB"/>
    <w:pPr>
      <w:keepNext/>
      <w:keepLines/>
      <w:spacing w:before="40" w:after="0"/>
      <w:outlineLvl w:val="3"/>
    </w:pPr>
    <w:rPr>
      <w:rFonts w:asciiTheme="majorHAnsi" w:hAnsiTheme="majorHAnsi" w:eastAsiaTheme="majorEastAsia" w:cstheme="majorBidi"/>
      <w:i/>
      <w:iCs/>
      <w:color w:val="002C4E" w:themeColor="accent1" w:themeShade="BF"/>
    </w:rPr>
  </w:style>
  <w:style w:type="paragraph" w:styleId="Heading5">
    <w:name w:val="heading 5"/>
    <w:basedOn w:val="Normal"/>
    <w:next w:val="Normal"/>
    <w:link w:val="Heading5Char"/>
    <w:uiPriority w:val="9"/>
    <w:unhideWhenUsed/>
    <w:qFormat/>
    <w:rsid w:val="005677AB"/>
    <w:pPr>
      <w:keepNext/>
      <w:keepLines/>
      <w:spacing w:before="40" w:after="0"/>
      <w:outlineLvl w:val="4"/>
    </w:pPr>
    <w:rPr>
      <w:rFonts w:asciiTheme="majorHAnsi" w:hAnsiTheme="majorHAnsi" w:eastAsiaTheme="majorEastAsia" w:cstheme="majorBidi"/>
      <w:color w:val="002C4E" w:themeColor="accent1" w:themeShade="BF"/>
    </w:rPr>
  </w:style>
  <w:style w:type="paragraph" w:styleId="Heading6">
    <w:name w:val="heading 6"/>
    <w:basedOn w:val="Normal"/>
    <w:next w:val="Normal"/>
    <w:link w:val="Heading6Char"/>
    <w:uiPriority w:val="9"/>
    <w:semiHidden/>
    <w:unhideWhenUsed/>
    <w:qFormat/>
    <w:rsid w:val="005677AB"/>
    <w:pPr>
      <w:keepNext/>
      <w:keepLines/>
      <w:spacing w:before="40" w:after="0"/>
      <w:outlineLvl w:val="5"/>
    </w:pPr>
    <w:rPr>
      <w:rFonts w:asciiTheme="majorHAnsi" w:hAnsiTheme="majorHAnsi" w:eastAsiaTheme="majorEastAsia" w:cstheme="majorBidi"/>
      <w:color w:val="001D34" w:themeColor="accent1" w:themeShade="7F"/>
    </w:rPr>
  </w:style>
  <w:style w:type="paragraph" w:styleId="Heading7">
    <w:name w:val="heading 7"/>
    <w:basedOn w:val="Normal"/>
    <w:next w:val="Normal"/>
    <w:link w:val="Heading7Char"/>
    <w:uiPriority w:val="9"/>
    <w:semiHidden/>
    <w:unhideWhenUsed/>
    <w:qFormat/>
    <w:rsid w:val="005677AB"/>
    <w:pPr>
      <w:keepNext/>
      <w:keepLines/>
      <w:spacing w:before="40" w:after="0"/>
      <w:outlineLvl w:val="6"/>
    </w:pPr>
    <w:rPr>
      <w:rFonts w:asciiTheme="majorHAnsi" w:hAnsiTheme="majorHAnsi" w:eastAsiaTheme="majorEastAsia" w:cstheme="majorBidi"/>
      <w:i/>
      <w:iCs/>
      <w:color w:val="001D34" w:themeColor="accent1" w:themeShade="7F"/>
    </w:rPr>
  </w:style>
  <w:style w:type="paragraph" w:styleId="Heading8">
    <w:name w:val="heading 8"/>
    <w:basedOn w:val="Normal"/>
    <w:next w:val="Normal"/>
    <w:link w:val="Heading8Char"/>
    <w:uiPriority w:val="9"/>
    <w:semiHidden/>
    <w:unhideWhenUsed/>
    <w:qFormat/>
    <w:rsid w:val="005677AB"/>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7AB"/>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77AB"/>
    <w:rPr>
      <w:rFonts w:asciiTheme="majorHAnsi" w:hAnsiTheme="majorHAnsi" w:eastAsiaTheme="majorEastAsia" w:cstheme="majorBidi"/>
      <w:color w:val="002C4E" w:themeColor="accent1" w:themeShade="BF"/>
      <w:sz w:val="32"/>
      <w:szCs w:val="32"/>
    </w:rPr>
  </w:style>
  <w:style w:type="character" w:styleId="Heading2Char" w:customStyle="1">
    <w:name w:val="Heading 2 Char"/>
    <w:basedOn w:val="DefaultParagraphFont"/>
    <w:link w:val="Heading2"/>
    <w:uiPriority w:val="9"/>
    <w:rsid w:val="005677AB"/>
    <w:rPr>
      <w:rFonts w:asciiTheme="majorHAnsi" w:hAnsiTheme="majorHAnsi" w:eastAsiaTheme="majorEastAsia" w:cstheme="majorBidi"/>
      <w:color w:val="002C4E" w:themeColor="accent1" w:themeShade="BF"/>
      <w:sz w:val="26"/>
      <w:szCs w:val="26"/>
    </w:rPr>
  </w:style>
  <w:style w:type="character" w:styleId="Heading3Char" w:customStyle="1">
    <w:name w:val="Heading 3 Char"/>
    <w:basedOn w:val="DefaultParagraphFont"/>
    <w:link w:val="Heading3"/>
    <w:uiPriority w:val="9"/>
    <w:rsid w:val="005677AB"/>
    <w:rPr>
      <w:rFonts w:asciiTheme="majorHAnsi" w:hAnsiTheme="majorHAnsi" w:eastAsiaTheme="majorEastAsia" w:cstheme="majorBidi"/>
      <w:color w:val="001D34" w:themeColor="accent1" w:themeShade="7F"/>
      <w:sz w:val="24"/>
      <w:szCs w:val="24"/>
    </w:rPr>
  </w:style>
  <w:style w:type="character" w:styleId="Heading4Char" w:customStyle="1">
    <w:name w:val="Heading 4 Char"/>
    <w:basedOn w:val="DefaultParagraphFont"/>
    <w:link w:val="Heading4"/>
    <w:uiPriority w:val="9"/>
    <w:rsid w:val="005677AB"/>
    <w:rPr>
      <w:rFonts w:asciiTheme="majorHAnsi" w:hAnsiTheme="majorHAnsi" w:eastAsiaTheme="majorEastAsia" w:cstheme="majorBidi"/>
      <w:i/>
      <w:iCs/>
      <w:color w:val="002C4E" w:themeColor="accent1" w:themeShade="BF"/>
    </w:rPr>
  </w:style>
  <w:style w:type="character" w:styleId="Heading5Char" w:customStyle="1">
    <w:name w:val="Heading 5 Char"/>
    <w:basedOn w:val="DefaultParagraphFont"/>
    <w:link w:val="Heading5"/>
    <w:uiPriority w:val="9"/>
    <w:rsid w:val="005677AB"/>
    <w:rPr>
      <w:rFonts w:asciiTheme="majorHAnsi" w:hAnsiTheme="majorHAnsi" w:eastAsiaTheme="majorEastAsia" w:cstheme="majorBidi"/>
      <w:color w:val="002C4E" w:themeColor="accent1" w:themeShade="BF"/>
    </w:rPr>
  </w:style>
  <w:style w:type="character" w:styleId="Heading6Char" w:customStyle="1">
    <w:name w:val="Heading 6 Char"/>
    <w:basedOn w:val="DefaultParagraphFont"/>
    <w:link w:val="Heading6"/>
    <w:uiPriority w:val="9"/>
    <w:semiHidden/>
    <w:rsid w:val="005677AB"/>
    <w:rPr>
      <w:rFonts w:asciiTheme="majorHAnsi" w:hAnsiTheme="majorHAnsi" w:eastAsiaTheme="majorEastAsia" w:cstheme="majorBidi"/>
      <w:color w:val="001D34" w:themeColor="accent1" w:themeShade="7F"/>
    </w:rPr>
  </w:style>
  <w:style w:type="character" w:styleId="Heading7Char" w:customStyle="1">
    <w:name w:val="Heading 7 Char"/>
    <w:basedOn w:val="DefaultParagraphFont"/>
    <w:link w:val="Heading7"/>
    <w:uiPriority w:val="9"/>
    <w:semiHidden/>
    <w:rsid w:val="005677AB"/>
    <w:rPr>
      <w:rFonts w:asciiTheme="majorHAnsi" w:hAnsiTheme="majorHAnsi" w:eastAsiaTheme="majorEastAsia" w:cstheme="majorBidi"/>
      <w:i/>
      <w:iCs/>
      <w:color w:val="001D34" w:themeColor="accent1" w:themeShade="7F"/>
    </w:rPr>
  </w:style>
  <w:style w:type="character" w:styleId="Heading8Char" w:customStyle="1">
    <w:name w:val="Heading 8 Char"/>
    <w:basedOn w:val="DefaultParagraphFont"/>
    <w:link w:val="Heading8"/>
    <w:uiPriority w:val="9"/>
    <w:semiHidden/>
    <w:rsid w:val="005677A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677AB"/>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5677AB"/>
    <w:pPr>
      <w:spacing w:after="200" w:line="240" w:lineRule="auto"/>
    </w:pPr>
    <w:rPr>
      <w:i/>
      <w:iCs/>
      <w:color w:val="003C69" w:themeColor="text2"/>
      <w:sz w:val="18"/>
      <w:szCs w:val="18"/>
    </w:rPr>
  </w:style>
  <w:style w:type="paragraph" w:styleId="Title">
    <w:name w:val="Title"/>
    <w:basedOn w:val="Normal"/>
    <w:next w:val="Normal"/>
    <w:link w:val="TitleChar"/>
    <w:uiPriority w:val="10"/>
    <w:qFormat/>
    <w:rsid w:val="005677A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77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77AB"/>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677AB"/>
    <w:rPr>
      <w:rFonts w:eastAsiaTheme="minorEastAsia"/>
      <w:color w:val="5A5A5A" w:themeColor="text1" w:themeTint="A5"/>
      <w:spacing w:val="15"/>
    </w:rPr>
  </w:style>
  <w:style w:type="character" w:styleId="Strong">
    <w:name w:val="Strong"/>
    <w:basedOn w:val="DefaultParagraphFont"/>
    <w:uiPriority w:val="22"/>
    <w:qFormat/>
    <w:rsid w:val="005677AB"/>
    <w:rPr>
      <w:b/>
      <w:bCs/>
    </w:rPr>
  </w:style>
  <w:style w:type="character" w:styleId="Emphasis">
    <w:name w:val="Emphasis"/>
    <w:basedOn w:val="DefaultParagraphFont"/>
    <w:uiPriority w:val="20"/>
    <w:qFormat/>
    <w:rsid w:val="005677AB"/>
    <w:rPr>
      <w:i/>
      <w:iCs/>
    </w:rPr>
  </w:style>
  <w:style w:type="paragraph" w:styleId="NoSpacing">
    <w:name w:val="No Spacing"/>
    <w:uiPriority w:val="1"/>
    <w:qFormat/>
    <w:rsid w:val="005677AB"/>
    <w:pPr>
      <w:spacing w:after="0" w:line="240" w:lineRule="auto"/>
    </w:pPr>
  </w:style>
  <w:style w:type="paragraph" w:styleId="Quote">
    <w:name w:val="Quote"/>
    <w:basedOn w:val="Normal"/>
    <w:next w:val="Normal"/>
    <w:link w:val="QuoteChar"/>
    <w:uiPriority w:val="29"/>
    <w:qFormat/>
    <w:rsid w:val="005677AB"/>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5677AB"/>
    <w:rPr>
      <w:i/>
      <w:iCs/>
      <w:color w:val="404040" w:themeColor="text1" w:themeTint="BF"/>
    </w:rPr>
  </w:style>
  <w:style w:type="paragraph" w:styleId="IntenseQuote">
    <w:name w:val="Intense Quote"/>
    <w:basedOn w:val="Normal"/>
    <w:next w:val="Normal"/>
    <w:link w:val="IntenseQuoteChar"/>
    <w:uiPriority w:val="30"/>
    <w:qFormat/>
    <w:rsid w:val="005677AB"/>
    <w:pPr>
      <w:pBdr>
        <w:top w:val="single" w:color="003C69" w:themeColor="accent1" w:sz="4" w:space="10"/>
        <w:bottom w:val="single" w:color="003C69" w:themeColor="accent1" w:sz="4" w:space="10"/>
      </w:pBdr>
      <w:spacing w:before="360" w:after="360"/>
      <w:ind w:left="864" w:right="864"/>
      <w:jc w:val="center"/>
    </w:pPr>
    <w:rPr>
      <w:i/>
      <w:iCs/>
      <w:color w:val="003C69" w:themeColor="accent1"/>
    </w:rPr>
  </w:style>
  <w:style w:type="character" w:styleId="IntenseQuoteChar" w:customStyle="1">
    <w:name w:val="Intense Quote Char"/>
    <w:basedOn w:val="DefaultParagraphFont"/>
    <w:link w:val="IntenseQuote"/>
    <w:uiPriority w:val="30"/>
    <w:rsid w:val="005677AB"/>
    <w:rPr>
      <w:i/>
      <w:iCs/>
      <w:color w:val="003C69" w:themeColor="accent1"/>
    </w:rPr>
  </w:style>
  <w:style w:type="character" w:styleId="SubtleEmphasis">
    <w:name w:val="Subtle Emphasis"/>
    <w:basedOn w:val="DefaultParagraphFont"/>
    <w:uiPriority w:val="19"/>
    <w:qFormat/>
    <w:rsid w:val="005677AB"/>
    <w:rPr>
      <w:i/>
      <w:iCs/>
      <w:color w:val="404040" w:themeColor="text1" w:themeTint="BF"/>
    </w:rPr>
  </w:style>
  <w:style w:type="character" w:styleId="IntenseEmphasis">
    <w:name w:val="Intense Emphasis"/>
    <w:basedOn w:val="DefaultParagraphFont"/>
    <w:uiPriority w:val="21"/>
    <w:qFormat/>
    <w:rsid w:val="005677AB"/>
    <w:rPr>
      <w:i/>
      <w:iCs/>
      <w:color w:val="003C69" w:themeColor="accent1"/>
    </w:rPr>
  </w:style>
  <w:style w:type="character" w:styleId="SubtleReference">
    <w:name w:val="Subtle Reference"/>
    <w:basedOn w:val="DefaultParagraphFont"/>
    <w:uiPriority w:val="31"/>
    <w:qFormat/>
    <w:rsid w:val="005677AB"/>
    <w:rPr>
      <w:smallCaps/>
      <w:color w:val="5A5A5A" w:themeColor="text1" w:themeTint="A5"/>
    </w:rPr>
  </w:style>
  <w:style w:type="character" w:styleId="IntenseReference">
    <w:name w:val="Intense Reference"/>
    <w:basedOn w:val="DefaultParagraphFont"/>
    <w:uiPriority w:val="32"/>
    <w:qFormat/>
    <w:rsid w:val="005677AB"/>
    <w:rPr>
      <w:b/>
      <w:bCs/>
      <w:smallCaps/>
      <w:color w:val="003C69" w:themeColor="accent1"/>
      <w:spacing w:val="5"/>
    </w:rPr>
  </w:style>
  <w:style w:type="character" w:styleId="BookTitle">
    <w:name w:val="Book Title"/>
    <w:basedOn w:val="DefaultParagraphFont"/>
    <w:uiPriority w:val="33"/>
    <w:qFormat/>
    <w:rsid w:val="005677AB"/>
    <w:rPr>
      <w:b/>
      <w:bCs/>
      <w:i/>
      <w:iCs/>
      <w:spacing w:val="5"/>
    </w:rPr>
  </w:style>
  <w:style w:type="paragraph" w:styleId="TOCHeading">
    <w:name w:val="TOC Heading"/>
    <w:basedOn w:val="Heading1"/>
    <w:next w:val="Normal"/>
    <w:uiPriority w:val="39"/>
    <w:unhideWhenUsed/>
    <w:qFormat/>
    <w:rsid w:val="005677AB"/>
    <w:pPr>
      <w:outlineLvl w:val="9"/>
    </w:pPr>
  </w:style>
  <w:style w:type="character" w:styleId="Hyperlink">
    <w:name w:val="Hyperlink"/>
    <w:basedOn w:val="DefaultParagraphFont"/>
    <w:uiPriority w:val="99"/>
    <w:unhideWhenUsed/>
    <w:rsid w:val="008F6560"/>
    <w:rPr>
      <w:color w:val="0563C1" w:themeColor="hyperlink"/>
      <w:u w:val="single"/>
    </w:rPr>
  </w:style>
  <w:style w:type="paragraph" w:styleId="TOC1">
    <w:name w:val="toc 1"/>
    <w:basedOn w:val="Normal"/>
    <w:next w:val="Normal"/>
    <w:autoRedefine/>
    <w:uiPriority w:val="39"/>
    <w:unhideWhenUsed/>
    <w:rsid w:val="008F6560"/>
    <w:pPr>
      <w:spacing w:after="100"/>
    </w:pPr>
  </w:style>
  <w:style w:type="paragraph" w:styleId="TOC2">
    <w:name w:val="toc 2"/>
    <w:basedOn w:val="Normal"/>
    <w:next w:val="Normal"/>
    <w:autoRedefine/>
    <w:uiPriority w:val="39"/>
    <w:unhideWhenUsed/>
    <w:rsid w:val="008F6560"/>
    <w:pPr>
      <w:spacing w:after="100"/>
      <w:ind w:left="220"/>
    </w:pPr>
  </w:style>
  <w:style w:type="paragraph" w:styleId="TOC3">
    <w:name w:val="toc 3"/>
    <w:basedOn w:val="Normal"/>
    <w:next w:val="Normal"/>
    <w:autoRedefine/>
    <w:uiPriority w:val="39"/>
    <w:unhideWhenUsed/>
    <w:rsid w:val="008F6560"/>
    <w:pPr>
      <w:spacing w:after="100"/>
      <w:ind w:left="440"/>
    </w:pPr>
  </w:style>
  <w:style w:type="paragraph" w:styleId="Header">
    <w:name w:val="header"/>
    <w:basedOn w:val="Normal"/>
    <w:link w:val="HeaderChar"/>
    <w:uiPriority w:val="99"/>
    <w:unhideWhenUsed/>
    <w:rsid w:val="008F65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6560"/>
  </w:style>
  <w:style w:type="paragraph" w:styleId="Footer">
    <w:name w:val="footer"/>
    <w:basedOn w:val="Normal"/>
    <w:link w:val="FooterChar"/>
    <w:uiPriority w:val="99"/>
    <w:unhideWhenUsed/>
    <w:rsid w:val="008F65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6560"/>
  </w:style>
  <w:style w:type="paragraph" w:styleId="ListParagraph">
    <w:name w:val="List Paragraph"/>
    <w:basedOn w:val="Normal"/>
    <w:uiPriority w:val="1"/>
    <w:qFormat/>
    <w:rsid w:val="008F6560"/>
    <w:pPr>
      <w:ind w:left="720"/>
      <w:contextualSpacing/>
    </w:pPr>
  </w:style>
  <w:style w:type="table" w:styleId="TableGrid">
    <w:name w:val="Table Grid"/>
    <w:basedOn w:val="TableNormal"/>
    <w:uiPriority w:val="39"/>
    <w:rsid w:val="00995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009B6"/>
    <w:rPr>
      <w:color w:val="954F72" w:themeColor="followedHyperlink"/>
      <w:u w:val="single"/>
    </w:rPr>
  </w:style>
  <w:style w:type="paragraph" w:styleId="BalloonText">
    <w:name w:val="Balloon Text"/>
    <w:basedOn w:val="Normal"/>
    <w:link w:val="BalloonTextChar"/>
    <w:uiPriority w:val="99"/>
    <w:semiHidden/>
    <w:unhideWhenUsed/>
    <w:rsid w:val="00BB55A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55A7"/>
    <w:rPr>
      <w:rFonts w:ascii="Segoe UI" w:hAnsi="Segoe UI" w:cs="Segoe UI"/>
      <w:sz w:val="18"/>
      <w:szCs w:val="18"/>
    </w:rPr>
  </w:style>
  <w:style w:type="character" w:styleId="mediumtext1" w:customStyle="1">
    <w:name w:val="mediumtext1"/>
    <w:basedOn w:val="DefaultParagraphFont"/>
    <w:rsid w:val="0098147F"/>
    <w:rPr>
      <w:color w:val="333333"/>
      <w:sz w:val="24"/>
      <w:szCs w:val="24"/>
    </w:rPr>
  </w:style>
  <w:style w:type="table" w:styleId="GridTable1Light-Accent11" w:customStyle="1">
    <w:name w:val="Grid Table 1 Light - Accent 11"/>
    <w:basedOn w:val="TableNormal"/>
    <w:uiPriority w:val="46"/>
    <w:pPr>
      <w:spacing w:after="0" w:line="240" w:lineRule="auto"/>
    </w:pPr>
    <w:tblPr>
      <w:tblStyleRowBandSize w:val="1"/>
      <w:tblStyleColBandSize w:val="1"/>
      <w:tblBorders>
        <w:top w:val="single" w:color="5DB9FF" w:themeColor="accent1" w:themeTint="66" w:sz="4" w:space="0"/>
        <w:left w:val="single" w:color="5DB9FF" w:themeColor="accent1" w:themeTint="66" w:sz="4" w:space="0"/>
        <w:bottom w:val="single" w:color="5DB9FF" w:themeColor="accent1" w:themeTint="66" w:sz="4" w:space="0"/>
        <w:right w:val="single" w:color="5DB9FF" w:themeColor="accent1" w:themeTint="66" w:sz="4" w:space="0"/>
        <w:insideH w:val="single" w:color="5DB9FF" w:themeColor="accent1" w:themeTint="66" w:sz="4" w:space="0"/>
        <w:insideV w:val="single" w:color="5DB9FF" w:themeColor="accent1" w:themeTint="66" w:sz="4" w:space="0"/>
      </w:tblBorders>
    </w:tblPr>
    <w:tblStylePr w:type="firstRow">
      <w:rPr>
        <w:b/>
        <w:bCs/>
      </w:rPr>
      <w:tblPr/>
      <w:tcPr>
        <w:tcBorders>
          <w:bottom w:val="single" w:color="0C96FF" w:themeColor="accent1" w:themeTint="99" w:sz="12" w:space="0"/>
        </w:tcBorders>
      </w:tcPr>
    </w:tblStylePr>
    <w:tblStylePr w:type="lastRow">
      <w:rPr>
        <w:b/>
        <w:bCs/>
      </w:rPr>
      <w:tblPr/>
      <w:tcPr>
        <w:tcBorders>
          <w:top w:val="double" w:color="0C96FF" w:themeColor="accent1" w:themeTint="99" w:sz="2" w:space="0"/>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82A21"/>
    <w:rPr>
      <w:color w:val="605E5C"/>
      <w:shd w:val="clear" w:color="auto" w:fill="E1DFDD"/>
    </w:rPr>
  </w:style>
  <w:style w:type="character" w:styleId="CommentReference">
    <w:name w:val="annotation reference"/>
    <w:basedOn w:val="DefaultParagraphFont"/>
    <w:uiPriority w:val="99"/>
    <w:semiHidden/>
    <w:unhideWhenUsed/>
    <w:rsid w:val="0050039F"/>
    <w:rPr>
      <w:sz w:val="16"/>
      <w:szCs w:val="16"/>
    </w:rPr>
  </w:style>
  <w:style w:type="paragraph" w:styleId="CommentText">
    <w:name w:val="annotation text"/>
    <w:basedOn w:val="Normal"/>
    <w:link w:val="CommentTextChar"/>
    <w:uiPriority w:val="99"/>
    <w:semiHidden/>
    <w:unhideWhenUsed/>
    <w:rsid w:val="0050039F"/>
    <w:pPr>
      <w:spacing w:line="240" w:lineRule="auto"/>
    </w:pPr>
    <w:rPr>
      <w:sz w:val="20"/>
      <w:szCs w:val="20"/>
    </w:rPr>
  </w:style>
  <w:style w:type="character" w:styleId="CommentTextChar" w:customStyle="1">
    <w:name w:val="Comment Text Char"/>
    <w:basedOn w:val="DefaultParagraphFont"/>
    <w:link w:val="CommentText"/>
    <w:uiPriority w:val="99"/>
    <w:semiHidden/>
    <w:rsid w:val="0050039F"/>
    <w:rPr>
      <w:sz w:val="20"/>
      <w:szCs w:val="20"/>
    </w:rPr>
  </w:style>
  <w:style w:type="paragraph" w:styleId="CommentSubject">
    <w:name w:val="annotation subject"/>
    <w:basedOn w:val="CommentText"/>
    <w:next w:val="CommentText"/>
    <w:link w:val="CommentSubjectChar"/>
    <w:uiPriority w:val="99"/>
    <w:semiHidden/>
    <w:unhideWhenUsed/>
    <w:rsid w:val="0050039F"/>
    <w:rPr>
      <w:b/>
      <w:bCs/>
    </w:rPr>
  </w:style>
  <w:style w:type="character" w:styleId="CommentSubjectChar" w:customStyle="1">
    <w:name w:val="Comment Subject Char"/>
    <w:basedOn w:val="CommentTextChar"/>
    <w:link w:val="CommentSubject"/>
    <w:uiPriority w:val="99"/>
    <w:semiHidden/>
    <w:rsid w:val="005003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redcross.org/take-a-class/classes/child-and-baby-first-aid%2Fcpr%2Faed-online-ol/a6R3o000001vv2U.html" TargetMode="External" Id="rId13"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image" Target="media/image4.png" Id="rId21" /><Relationship Type="http://schemas.openxmlformats.org/officeDocument/2006/relationships/endnotes" Target="endnotes.xml" Id="rId7" /><Relationship Type="http://schemas.openxmlformats.org/officeDocument/2006/relationships/hyperlink" Target="http://www.crhbo.com" TargetMode="External" Id="rId12" /><Relationship Type="http://schemas.openxmlformats.org/officeDocument/2006/relationships/hyperlink" Target="https://usabdevelops.com/page/4824/education" TargetMode="External"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www.littleleague.org/diamondleader/"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jdp.com"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www.cdc.gov/headsup/youthsports/training/index.html"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hyperlink" Target="mailto:safety@crhbo.com" TargetMode="External" Id="rId10" /><Relationship Type="http://schemas.openxmlformats.org/officeDocument/2006/relationships/image" Target="media/image2.png" Id="rId19" /><Relationship Type="http://schemas.openxmlformats.org/officeDocument/2006/relationships/settings" Target="settings.xml" Id="rId4" /><Relationship Type="http://schemas.openxmlformats.org/officeDocument/2006/relationships/hyperlink" Target="http://www.crhbo.com" TargetMode="External" Id="rId9" /><Relationship Type="http://schemas.openxmlformats.org/officeDocument/2006/relationships/hyperlink" Target="https://www.redcross.org/take-a-class/classes/child-and-baby-first-aid%2Fcpr%2Faed-online-ol/a6R3o000001vv2U.html" TargetMode="External" Id="rId14" /><Relationship Type="http://schemas.openxmlformats.org/officeDocument/2006/relationships/image" Target="media/image5.png" Id="rId22" /><Relationship Type="http://schemas.openxmlformats.org/officeDocument/2006/relationships/fontTable" Target="fontTable.xml" Id="rId27" /><Relationship Type="http://schemas.openxmlformats.org/officeDocument/2006/relationships/hyperlink" Target="http://www.crhbo.com/" TargetMode="External" Id="R3a760f35cd8f490a" /><Relationship Type="http://schemas.openxmlformats.org/officeDocument/2006/relationships/hyperlink" Target="mailto:vinceb7815@gmail.com" TargetMode="External" Id="Ra12bddbb59dd461f" /><Relationship Type="http://schemas.openxmlformats.org/officeDocument/2006/relationships/hyperlink" Target="mailto:bmarriott@comcast.net" TargetMode="External" Id="Rbb7e278235794bc9" /><Relationship Type="http://schemas.openxmlformats.org/officeDocument/2006/relationships/hyperlink" Target="mailto:pminio@crhbo.com" TargetMode="External" Id="R35e51a94a70e4e08" /><Relationship Type="http://schemas.openxmlformats.org/officeDocument/2006/relationships/hyperlink" Target="mailto:ryan.d.mckinney@outlook.com" TargetMode="External" Id="Rd1de585fc28b4595" /><Relationship Type="http://schemas.openxmlformats.org/officeDocument/2006/relationships/hyperlink" Target="mailto:danielleholsey@gmail.com" TargetMode="External" Id="R6fd8b7d8198b4978" /><Relationship Type="http://schemas.openxmlformats.org/officeDocument/2006/relationships/hyperlink" Target="mailto:map21psu@gmail.com" TargetMode="External" Id="Rce538ce7624448d6" /><Relationship Type="http://schemas.openxmlformats.org/officeDocument/2006/relationships/hyperlink" Target="mailto:djoworisak@telvue.com" TargetMode="External" Id="Rc756e31e839b4b8f" /><Relationship Type="http://schemas.openxmlformats.org/officeDocument/2006/relationships/hyperlink" Target="mailto:christianp.korn@gmail.com" TargetMode="External" Id="R3d1028814739410d" /><Relationship Type="http://schemas.openxmlformats.org/officeDocument/2006/relationships/hyperlink" Target="mailto:fleetwashgwj@hotmail.com" TargetMode="External" Id="R7a5a3aac3934407e" /><Relationship Type="http://schemas.openxmlformats.org/officeDocument/2006/relationships/hyperlink" Target="mailto:asherdubas@gmail.com" TargetMode="External" Id="R28c5a6058db348a6" /><Relationship Type="http://schemas.openxmlformats.org/officeDocument/2006/relationships/hyperlink" Target="mailto:jdunn@hfmfgcorp.com" TargetMode="External" Id="Re47025f300454c29" /><Relationship Type="http://schemas.openxmlformats.org/officeDocument/2006/relationships/hyperlink" Target="mailto:illreif20@yahoo.com" TargetMode="External" Id="R5c73c27a45d54461" /><Relationship Type="http://schemas.openxmlformats.org/officeDocument/2006/relationships/hyperlink" Target="mailto:BrianCollins@cnbankpa.com" TargetMode="External" Id="R6b8fc02f260742ba" /><Relationship Type="http://schemas.openxmlformats.org/officeDocument/2006/relationships/hyperlink" Target="mailto:joncannella@gmail.com" TargetMode="External" Id="Ra6847cef6ef943c8" /><Relationship Type="http://schemas.openxmlformats.org/officeDocument/2006/relationships/hyperlink" Target="mailto:mxtwer@aol.com" TargetMode="External" Id="R2d1592f98f314ed0" /><Relationship Type="http://schemas.openxmlformats.org/officeDocument/2006/relationships/hyperlink" Target="mailto:dasilva@painlesstechnology.com" TargetMode="External" Id="R175ac47150b14be7" /><Relationship Type="http://schemas.openxmlformats.org/officeDocument/2006/relationships/hyperlink" Target="mailto:thomashamill9@gmail.com" TargetMode="External" Id="R5e22dd1ff77744bc" /><Relationship Type="http://schemas.openxmlformats.org/officeDocument/2006/relationships/hyperlink" Target="mailto:briansusten@yahoo.com" TargetMode="External" Id="Ra9ea61df3f694f43" /><Relationship Type="http://schemas.openxmlformats.org/officeDocument/2006/relationships/hyperlink" Target="mailto:philsager@me.com" TargetMode="External" Id="Rd1a41373c269400c" /><Relationship Type="http://schemas.openxmlformats.org/officeDocument/2006/relationships/hyperlink" Target="mailto:robfisher86@gmail.com" TargetMode="External" Id="R5b5c648d1fc042ec" /><Relationship Type="http://schemas.openxmlformats.org/officeDocument/2006/relationships/hyperlink" Target="mailto:devon1976@verizon.net" TargetMode="External" Id="R2b49ca1942e540bd" /><Relationship Type="http://schemas.openxmlformats.org/officeDocument/2006/relationships/hyperlink" Target="mailto:tvandyke33@yahoo.com" TargetMode="External" Id="Rcff9507625d94f0b" /></Relationships>
</file>

<file path=word/theme/theme1.xml><?xml version="1.0" encoding="utf-8"?>
<a:theme xmlns:a="http://schemas.openxmlformats.org/drawingml/2006/main" name="Theme(Havis)">
  <a:themeElements>
    <a:clrScheme name="Havis, Inc.">
      <a:dk1>
        <a:sysClr val="windowText" lastClr="000000"/>
      </a:dk1>
      <a:lt1>
        <a:sysClr val="window" lastClr="FFFFFF"/>
      </a:lt1>
      <a:dk2>
        <a:srgbClr val="003C69"/>
      </a:dk2>
      <a:lt2>
        <a:srgbClr val="E0DED8"/>
      </a:lt2>
      <a:accent1>
        <a:srgbClr val="003C69"/>
      </a:accent1>
      <a:accent2>
        <a:srgbClr val="D47B02"/>
      </a:accent2>
      <a:accent3>
        <a:srgbClr val="E0DED8"/>
      </a:accent3>
      <a:accent4>
        <a:srgbClr val="675C53"/>
      </a:accent4>
      <a:accent5>
        <a:srgbClr val="9E3039"/>
      </a:accent5>
      <a:accent6>
        <a:srgbClr val="000000"/>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B309-E43E-4EC0-BB60-D40D8B1EBC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NMCI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Holland Little League</dc:title>
  <dc:subject>Safety Manual – 11/16/2015</dc:subject>
  <dc:creator>Pete Spera</dc:creator>
  <lastModifiedBy>Guest User</lastModifiedBy>
  <revision>4</revision>
  <lastPrinted>2021-02-10T15:54:00.0000000Z</lastPrinted>
  <dcterms:created xsi:type="dcterms:W3CDTF">2024-09-19T13:43:00.0000000Z</dcterms:created>
  <dcterms:modified xsi:type="dcterms:W3CDTF">2024-10-18T14:39:51.8850016Z</dcterms:modified>
</coreProperties>
</file>